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33DE" w:rsidRPr="00DA208D" w:rsidRDefault="00FB5031" w:rsidP="009D5AE6">
      <w:pPr>
        <w:jc w:val="center"/>
        <w:rPr>
          <w:rFonts w:ascii="宋体" w:eastAsia="宋体" w:hAnsi="宋体"/>
          <w:bCs/>
          <w:sz w:val="44"/>
          <w:szCs w:val="44"/>
        </w:rPr>
      </w:pPr>
      <w:r w:rsidRPr="00FB5031">
        <w:rPr>
          <w:rFonts w:ascii="宋体" w:eastAsia="宋体" w:hAnsi="宋体" w:hint="eastAsia"/>
          <w:bCs/>
          <w:sz w:val="44"/>
          <w:szCs w:val="44"/>
        </w:rPr>
        <w:t>壹方商业中心一期公交场站等</w:t>
      </w:r>
      <w:r w:rsidRPr="00FB5031">
        <w:rPr>
          <w:rFonts w:ascii="宋体" w:eastAsia="宋体" w:hAnsi="宋体"/>
          <w:bCs/>
          <w:sz w:val="44"/>
          <w:szCs w:val="44"/>
        </w:rPr>
        <w:t>5处公交场站租赁价格评估服务</w:t>
      </w:r>
      <w:r w:rsidR="00DD37DE" w:rsidRPr="00DA208D">
        <w:rPr>
          <w:rFonts w:ascii="宋体" w:eastAsia="宋体" w:hAnsi="宋体" w:hint="eastAsia"/>
          <w:bCs/>
          <w:sz w:val="44"/>
          <w:szCs w:val="44"/>
        </w:rPr>
        <w:t>询价</w:t>
      </w:r>
      <w:r w:rsidR="008E5E14" w:rsidRPr="00DA208D">
        <w:rPr>
          <w:rFonts w:ascii="宋体" w:eastAsia="宋体" w:hAnsi="宋体" w:hint="eastAsia"/>
          <w:bCs/>
          <w:sz w:val="44"/>
          <w:szCs w:val="44"/>
        </w:rPr>
        <w:t>采购公告</w:t>
      </w:r>
    </w:p>
    <w:p w:rsidR="00DA208D" w:rsidRDefault="00DA208D">
      <w:pPr>
        <w:spacing w:line="560" w:lineRule="exact"/>
        <w:ind w:firstLineChars="200" w:firstLine="640"/>
        <w:rPr>
          <w:rFonts w:ascii="仿宋" w:eastAsia="仿宋" w:hAnsi="仿宋"/>
          <w:sz w:val="32"/>
          <w:szCs w:val="32"/>
        </w:rPr>
      </w:pPr>
    </w:p>
    <w:p w:rsidR="004433DE" w:rsidRDefault="008E5E14">
      <w:pPr>
        <w:spacing w:line="560" w:lineRule="exact"/>
        <w:ind w:firstLineChars="200" w:firstLine="640"/>
        <w:rPr>
          <w:rFonts w:ascii="仿宋" w:eastAsia="仿宋" w:hAnsi="仿宋"/>
          <w:sz w:val="32"/>
          <w:szCs w:val="32"/>
        </w:rPr>
      </w:pPr>
      <w:r>
        <w:rPr>
          <w:rFonts w:ascii="仿宋" w:eastAsia="仿宋" w:hAnsi="仿宋" w:hint="eastAsia"/>
          <w:sz w:val="32"/>
          <w:szCs w:val="32"/>
        </w:rPr>
        <w:t>深圳市西部公共汽车有限公司，是经深圳市人民政府授权批准</w:t>
      </w:r>
      <w:r>
        <w:rPr>
          <w:rFonts w:ascii="仿宋" w:eastAsia="仿宋" w:hAnsi="仿宋"/>
          <w:sz w:val="32"/>
          <w:szCs w:val="32"/>
        </w:rPr>
        <w:t>,于2007年9月19日正式挂牌成立的公共交通客运企业。</w:t>
      </w:r>
      <w:r>
        <w:rPr>
          <w:rFonts w:ascii="仿宋" w:eastAsia="仿宋" w:hAnsi="仿宋" w:hint="eastAsia"/>
          <w:sz w:val="32"/>
          <w:szCs w:val="32"/>
        </w:rPr>
        <w:t>公司注册资金人民币</w:t>
      </w:r>
      <w:r>
        <w:rPr>
          <w:rFonts w:ascii="仿宋" w:eastAsia="仿宋" w:hAnsi="仿宋"/>
          <w:sz w:val="32"/>
          <w:szCs w:val="32"/>
        </w:rPr>
        <w:t>5亿元，拥有300多条公交线路、4700多台营运车辆、员工13700多人，是深圳市三大公共交通特许经营企业集团之一。</w:t>
      </w:r>
    </w:p>
    <w:p w:rsidR="004433DE" w:rsidRDefault="008E5E14">
      <w:pPr>
        <w:spacing w:line="560" w:lineRule="exact"/>
        <w:ind w:firstLineChars="200" w:firstLine="640"/>
        <w:rPr>
          <w:rFonts w:ascii="黑体" w:eastAsia="黑体" w:hAnsi="黑体"/>
          <w:sz w:val="32"/>
          <w:szCs w:val="32"/>
        </w:rPr>
      </w:pPr>
      <w:r>
        <w:rPr>
          <w:rFonts w:ascii="黑体" w:eastAsia="黑体" w:hAnsi="黑体" w:hint="eastAsia"/>
          <w:sz w:val="32"/>
          <w:szCs w:val="32"/>
        </w:rPr>
        <w:t>一、项目名称</w:t>
      </w:r>
    </w:p>
    <w:p w:rsidR="00FE7154" w:rsidRPr="00FE7154" w:rsidRDefault="00FB5031" w:rsidP="00FE7154">
      <w:pPr>
        <w:spacing w:line="560" w:lineRule="exact"/>
        <w:ind w:firstLineChars="200" w:firstLine="640"/>
        <w:rPr>
          <w:rFonts w:ascii="仿宋" w:eastAsia="仿宋" w:hAnsi="仿宋"/>
          <w:bCs/>
          <w:sz w:val="32"/>
          <w:szCs w:val="32"/>
        </w:rPr>
      </w:pPr>
      <w:r w:rsidRPr="00FB5031">
        <w:rPr>
          <w:rFonts w:ascii="仿宋" w:eastAsia="仿宋" w:hAnsi="仿宋" w:hint="eastAsia"/>
          <w:bCs/>
          <w:sz w:val="32"/>
          <w:szCs w:val="32"/>
        </w:rPr>
        <w:t>壹方商业中心一期公交场站等</w:t>
      </w:r>
      <w:r w:rsidRPr="00FB5031">
        <w:rPr>
          <w:rFonts w:ascii="仿宋" w:eastAsia="仿宋" w:hAnsi="仿宋"/>
          <w:bCs/>
          <w:sz w:val="32"/>
          <w:szCs w:val="32"/>
        </w:rPr>
        <w:t>5处公交场站</w:t>
      </w:r>
      <w:r w:rsidR="00FE7154" w:rsidRPr="00FE7154">
        <w:rPr>
          <w:rFonts w:ascii="仿宋" w:eastAsia="仿宋" w:hAnsi="仿宋" w:hint="eastAsia"/>
          <w:bCs/>
          <w:sz w:val="32"/>
          <w:szCs w:val="32"/>
        </w:rPr>
        <w:t>租赁价格评估服务</w:t>
      </w:r>
    </w:p>
    <w:p w:rsidR="004F545D" w:rsidRDefault="008E5E14" w:rsidP="004F545D">
      <w:pPr>
        <w:spacing w:line="560" w:lineRule="exact"/>
        <w:ind w:firstLineChars="200" w:firstLine="640"/>
        <w:rPr>
          <w:rFonts w:ascii="黑体" w:eastAsia="黑体" w:hAnsi="黑体"/>
          <w:sz w:val="32"/>
          <w:szCs w:val="32"/>
        </w:rPr>
      </w:pPr>
      <w:r>
        <w:rPr>
          <w:rFonts w:ascii="黑体" w:eastAsia="黑体" w:hAnsi="黑体" w:hint="eastAsia"/>
          <w:sz w:val="32"/>
          <w:szCs w:val="32"/>
        </w:rPr>
        <w:t>二、采购方式</w:t>
      </w:r>
    </w:p>
    <w:p w:rsidR="004433DE" w:rsidRPr="004F545D" w:rsidRDefault="008E5E14" w:rsidP="004F545D">
      <w:pPr>
        <w:spacing w:line="560" w:lineRule="exact"/>
        <w:ind w:firstLineChars="200" w:firstLine="640"/>
        <w:rPr>
          <w:rFonts w:ascii="黑体" w:eastAsia="黑体" w:hAnsi="黑体"/>
          <w:sz w:val="32"/>
          <w:szCs w:val="32"/>
        </w:rPr>
      </w:pPr>
      <w:r>
        <w:rPr>
          <w:rFonts w:ascii="仿宋" w:eastAsia="仿宋" w:hAnsi="仿宋" w:hint="eastAsia"/>
          <w:sz w:val="32"/>
          <w:szCs w:val="32"/>
        </w:rPr>
        <w:t>采用询价方式确定1家成交供应商。若符合要求且实际参与询价的单位不足3家时，则重新组织本次采购事宜。</w:t>
      </w:r>
    </w:p>
    <w:p w:rsidR="004433DE" w:rsidRDefault="008E5E14">
      <w:pPr>
        <w:spacing w:line="560" w:lineRule="exact"/>
        <w:ind w:firstLineChars="200" w:firstLine="600"/>
        <w:rPr>
          <w:rFonts w:ascii="黑体" w:eastAsia="黑体" w:hAnsi="黑体"/>
          <w:sz w:val="30"/>
          <w:szCs w:val="30"/>
        </w:rPr>
      </w:pPr>
      <w:r>
        <w:rPr>
          <w:rFonts w:ascii="黑体" w:eastAsia="黑体" w:hAnsi="黑体" w:hint="eastAsia"/>
          <w:sz w:val="30"/>
          <w:szCs w:val="30"/>
        </w:rPr>
        <w:t>三、场地基本情况</w:t>
      </w:r>
    </w:p>
    <w:tbl>
      <w:tblPr>
        <w:tblW w:w="10256" w:type="dxa"/>
        <w:jc w:val="center"/>
        <w:tblLook w:val="04A0" w:firstRow="1" w:lastRow="0" w:firstColumn="1" w:lastColumn="0" w:noHBand="0" w:noVBand="1"/>
      </w:tblPr>
      <w:tblGrid>
        <w:gridCol w:w="675"/>
        <w:gridCol w:w="1244"/>
        <w:gridCol w:w="2432"/>
        <w:gridCol w:w="1056"/>
        <w:gridCol w:w="2336"/>
        <w:gridCol w:w="2513"/>
      </w:tblGrid>
      <w:tr w:rsidR="004433DE" w:rsidTr="003D0FD3">
        <w:trPr>
          <w:trHeight w:val="946"/>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33DE" w:rsidRPr="00146EA4" w:rsidRDefault="008E5E14">
            <w:pPr>
              <w:widowControl/>
              <w:jc w:val="center"/>
              <w:textAlignment w:val="center"/>
              <w:rPr>
                <w:rFonts w:ascii="仿宋" w:eastAsia="仿宋" w:hAnsi="仿宋" w:cs="宋体"/>
                <w:color w:val="000000"/>
                <w:sz w:val="24"/>
                <w:szCs w:val="24"/>
              </w:rPr>
            </w:pPr>
            <w:r w:rsidRPr="00146EA4">
              <w:rPr>
                <w:rFonts w:ascii="仿宋" w:eastAsia="仿宋" w:hAnsi="仿宋" w:cs="宋体" w:hint="eastAsia"/>
                <w:color w:val="000000"/>
                <w:sz w:val="24"/>
                <w:szCs w:val="24"/>
              </w:rPr>
              <w:t>序号</w:t>
            </w:r>
          </w:p>
        </w:tc>
        <w:tc>
          <w:tcPr>
            <w:tcW w:w="12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33DE" w:rsidRPr="00146EA4" w:rsidRDefault="008E5E14">
            <w:pPr>
              <w:widowControl/>
              <w:jc w:val="center"/>
              <w:textAlignment w:val="center"/>
              <w:rPr>
                <w:rFonts w:ascii="仿宋" w:eastAsia="仿宋" w:hAnsi="仿宋" w:cs="宋体"/>
                <w:color w:val="000000"/>
                <w:sz w:val="24"/>
                <w:szCs w:val="24"/>
              </w:rPr>
            </w:pPr>
            <w:r w:rsidRPr="00146EA4">
              <w:rPr>
                <w:rFonts w:ascii="仿宋" w:eastAsia="仿宋" w:hAnsi="仿宋" w:cs="宋体" w:hint="eastAsia"/>
                <w:color w:val="000000"/>
                <w:sz w:val="24"/>
                <w:szCs w:val="24"/>
              </w:rPr>
              <w:t>场站名称</w:t>
            </w:r>
          </w:p>
        </w:tc>
        <w:tc>
          <w:tcPr>
            <w:tcW w:w="2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33DE" w:rsidRPr="00146EA4" w:rsidRDefault="008E5E14">
            <w:pPr>
              <w:widowControl/>
              <w:jc w:val="center"/>
              <w:textAlignment w:val="center"/>
              <w:rPr>
                <w:rFonts w:ascii="仿宋" w:eastAsia="仿宋" w:hAnsi="仿宋" w:cs="宋体"/>
                <w:color w:val="000000"/>
                <w:sz w:val="24"/>
                <w:szCs w:val="24"/>
              </w:rPr>
            </w:pPr>
            <w:r w:rsidRPr="00146EA4">
              <w:rPr>
                <w:rFonts w:ascii="仿宋" w:eastAsia="仿宋" w:hAnsi="仿宋" w:cs="宋体" w:hint="eastAsia"/>
                <w:color w:val="000000"/>
                <w:sz w:val="24"/>
                <w:szCs w:val="24"/>
              </w:rPr>
              <w:t>场站地址</w:t>
            </w:r>
          </w:p>
        </w:tc>
        <w:tc>
          <w:tcPr>
            <w:tcW w:w="1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33DE" w:rsidRPr="00146EA4" w:rsidRDefault="008E5E14">
            <w:pPr>
              <w:widowControl/>
              <w:jc w:val="center"/>
              <w:textAlignment w:val="center"/>
              <w:rPr>
                <w:rFonts w:ascii="仿宋" w:eastAsia="仿宋" w:hAnsi="仿宋" w:cs="宋体"/>
                <w:color w:val="000000"/>
                <w:sz w:val="24"/>
                <w:szCs w:val="24"/>
              </w:rPr>
            </w:pPr>
            <w:r w:rsidRPr="00146EA4">
              <w:rPr>
                <w:rFonts w:ascii="仿宋" w:eastAsia="仿宋" w:hAnsi="仿宋" w:cs="宋体" w:hint="eastAsia"/>
                <w:color w:val="000000"/>
                <w:sz w:val="24"/>
                <w:szCs w:val="24"/>
              </w:rPr>
              <w:t>面积(㎡）</w:t>
            </w:r>
          </w:p>
        </w:tc>
        <w:tc>
          <w:tcPr>
            <w:tcW w:w="23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33DE" w:rsidRPr="00146EA4" w:rsidRDefault="008E5E14">
            <w:pPr>
              <w:widowControl/>
              <w:jc w:val="center"/>
              <w:textAlignment w:val="center"/>
              <w:rPr>
                <w:rFonts w:ascii="仿宋" w:eastAsia="仿宋" w:hAnsi="仿宋" w:cs="宋体"/>
                <w:color w:val="000000"/>
                <w:sz w:val="24"/>
                <w:szCs w:val="24"/>
              </w:rPr>
            </w:pPr>
            <w:r w:rsidRPr="00146EA4">
              <w:rPr>
                <w:rFonts w:ascii="仿宋" w:eastAsia="仿宋" w:hAnsi="仿宋" w:cs="宋体" w:hint="eastAsia"/>
                <w:color w:val="000000"/>
                <w:sz w:val="24"/>
                <w:szCs w:val="24"/>
              </w:rPr>
              <w:t>场站配套设施情况</w:t>
            </w:r>
          </w:p>
        </w:tc>
        <w:tc>
          <w:tcPr>
            <w:tcW w:w="25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33DE" w:rsidRPr="00146EA4" w:rsidRDefault="008E5E14">
            <w:pPr>
              <w:widowControl/>
              <w:jc w:val="center"/>
              <w:textAlignment w:val="center"/>
              <w:rPr>
                <w:rFonts w:ascii="仿宋" w:eastAsia="仿宋" w:hAnsi="仿宋" w:cs="宋体"/>
                <w:color w:val="000000"/>
                <w:sz w:val="24"/>
                <w:szCs w:val="24"/>
              </w:rPr>
            </w:pPr>
            <w:r w:rsidRPr="00146EA4">
              <w:rPr>
                <w:rFonts w:ascii="仿宋" w:eastAsia="仿宋" w:hAnsi="仿宋" w:cs="宋体" w:hint="eastAsia"/>
                <w:color w:val="000000"/>
                <w:sz w:val="24"/>
                <w:szCs w:val="24"/>
              </w:rPr>
              <w:t>备注</w:t>
            </w:r>
          </w:p>
        </w:tc>
      </w:tr>
      <w:tr w:rsidR="004433DE" w:rsidTr="003D0FD3">
        <w:trPr>
          <w:trHeight w:val="1976"/>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33DE" w:rsidRPr="00146EA4" w:rsidRDefault="008E5E14">
            <w:pPr>
              <w:widowControl/>
              <w:jc w:val="center"/>
              <w:textAlignment w:val="center"/>
              <w:rPr>
                <w:rFonts w:ascii="仿宋" w:eastAsia="仿宋" w:hAnsi="仿宋" w:cs="宋体"/>
                <w:color w:val="000000"/>
                <w:sz w:val="24"/>
                <w:szCs w:val="24"/>
              </w:rPr>
            </w:pPr>
            <w:r w:rsidRPr="00146EA4">
              <w:rPr>
                <w:rFonts w:ascii="仿宋" w:eastAsia="仿宋" w:hAnsi="仿宋" w:cs="宋体" w:hint="eastAsia"/>
                <w:color w:val="000000"/>
                <w:sz w:val="24"/>
                <w:szCs w:val="24"/>
              </w:rPr>
              <w:t>1</w:t>
            </w:r>
          </w:p>
        </w:tc>
        <w:tc>
          <w:tcPr>
            <w:tcW w:w="12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33DE" w:rsidRPr="00A459F9" w:rsidRDefault="00FB5031">
            <w:pPr>
              <w:widowControl/>
              <w:jc w:val="center"/>
              <w:textAlignment w:val="center"/>
              <w:rPr>
                <w:rFonts w:ascii="仿宋" w:eastAsia="仿宋" w:hAnsi="仿宋" w:cs="宋体"/>
                <w:color w:val="000000"/>
                <w:sz w:val="24"/>
                <w:szCs w:val="24"/>
              </w:rPr>
            </w:pPr>
            <w:r w:rsidRPr="00FB5031">
              <w:rPr>
                <w:rFonts w:ascii="仿宋" w:eastAsia="仿宋" w:hAnsi="仿宋" w:cs="宋体" w:hint="eastAsia"/>
                <w:color w:val="000000"/>
                <w:sz w:val="24"/>
                <w:szCs w:val="24"/>
              </w:rPr>
              <w:t>壹方场站</w:t>
            </w:r>
          </w:p>
        </w:tc>
        <w:tc>
          <w:tcPr>
            <w:tcW w:w="2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33DE" w:rsidRPr="00A459F9" w:rsidRDefault="00FB5031">
            <w:pPr>
              <w:widowControl/>
              <w:jc w:val="center"/>
              <w:textAlignment w:val="center"/>
              <w:rPr>
                <w:rFonts w:ascii="仿宋" w:eastAsia="仿宋" w:hAnsi="仿宋" w:cs="宋体"/>
                <w:color w:val="000000"/>
                <w:sz w:val="24"/>
                <w:szCs w:val="24"/>
              </w:rPr>
            </w:pPr>
            <w:r w:rsidRPr="00FB5031">
              <w:rPr>
                <w:rFonts w:ascii="仿宋" w:eastAsia="仿宋" w:hAnsi="仿宋" w:cs="宋体" w:hint="eastAsia"/>
                <w:color w:val="000000"/>
                <w:sz w:val="24"/>
                <w:szCs w:val="24"/>
              </w:rPr>
              <w:t>宝安区新安街道壹方商业中心一期</w:t>
            </w:r>
            <w:r w:rsidRPr="00FB5031">
              <w:rPr>
                <w:rFonts w:ascii="仿宋" w:eastAsia="仿宋" w:hAnsi="仿宋" w:cs="宋体"/>
                <w:color w:val="000000"/>
                <w:sz w:val="24"/>
                <w:szCs w:val="24"/>
              </w:rPr>
              <w:t>01层61、62号房屋</w:t>
            </w:r>
          </w:p>
        </w:tc>
        <w:tc>
          <w:tcPr>
            <w:tcW w:w="1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33DE" w:rsidRPr="00A459F9" w:rsidRDefault="00FB5031">
            <w:pPr>
              <w:widowControl/>
              <w:jc w:val="center"/>
              <w:textAlignment w:val="center"/>
              <w:rPr>
                <w:rFonts w:ascii="仿宋" w:eastAsia="仿宋" w:hAnsi="仿宋" w:cs="宋体"/>
                <w:color w:val="000000"/>
                <w:sz w:val="24"/>
                <w:szCs w:val="24"/>
              </w:rPr>
            </w:pPr>
            <w:r w:rsidRPr="00FB5031">
              <w:rPr>
                <w:rFonts w:ascii="仿宋" w:eastAsia="仿宋" w:hAnsi="仿宋" w:cs="宋体"/>
                <w:color w:val="000000"/>
                <w:sz w:val="24"/>
                <w:szCs w:val="24"/>
              </w:rPr>
              <w:t>6415.36</w:t>
            </w:r>
          </w:p>
        </w:tc>
        <w:tc>
          <w:tcPr>
            <w:tcW w:w="23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33DE" w:rsidRPr="00A459F9" w:rsidRDefault="00FB5031">
            <w:pPr>
              <w:widowControl/>
              <w:jc w:val="center"/>
              <w:textAlignment w:val="center"/>
              <w:rPr>
                <w:rFonts w:ascii="仿宋" w:eastAsia="仿宋" w:hAnsi="仿宋" w:cs="宋体"/>
                <w:color w:val="000000"/>
                <w:sz w:val="24"/>
                <w:szCs w:val="24"/>
              </w:rPr>
            </w:pPr>
            <w:r w:rsidRPr="00FB5031">
              <w:rPr>
                <w:rFonts w:ascii="仿宋" w:eastAsia="仿宋" w:hAnsi="仿宋" w:cs="宋体" w:hint="eastAsia"/>
                <w:color w:val="000000"/>
                <w:sz w:val="24"/>
                <w:szCs w:val="24"/>
              </w:rPr>
              <w:t>其中场地（停车场）水泥地面面积为</w:t>
            </w:r>
            <w:r w:rsidRPr="00FB5031">
              <w:rPr>
                <w:rFonts w:ascii="仿宋" w:eastAsia="仿宋" w:hAnsi="仿宋" w:cs="宋体"/>
                <w:color w:val="000000"/>
                <w:sz w:val="24"/>
                <w:szCs w:val="24"/>
              </w:rPr>
              <w:t>6211.6㎡，配套用房面积为203.76㎡，后由我司自行装修建设。</w:t>
            </w:r>
          </w:p>
        </w:tc>
        <w:tc>
          <w:tcPr>
            <w:tcW w:w="25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33DE" w:rsidRPr="00A459F9" w:rsidRDefault="00FB5031" w:rsidP="00B035F7">
            <w:pPr>
              <w:widowControl/>
              <w:jc w:val="center"/>
              <w:textAlignment w:val="center"/>
              <w:rPr>
                <w:rFonts w:ascii="仿宋" w:eastAsia="仿宋" w:hAnsi="仿宋" w:cs="宋体"/>
                <w:color w:val="000000"/>
                <w:sz w:val="24"/>
                <w:szCs w:val="24"/>
              </w:rPr>
            </w:pPr>
            <w:r w:rsidRPr="00FB5031">
              <w:rPr>
                <w:rFonts w:ascii="仿宋" w:eastAsia="仿宋" w:hAnsi="仿宋" w:cs="宋体" w:hint="eastAsia"/>
                <w:color w:val="000000"/>
                <w:sz w:val="24"/>
                <w:szCs w:val="24"/>
              </w:rPr>
              <w:t>评估机构需按水泥地面对场地、按毛坯房对配套用房分别进行含税价格评估。</w:t>
            </w:r>
          </w:p>
        </w:tc>
      </w:tr>
      <w:tr w:rsidR="00FB5031" w:rsidTr="003D0FD3">
        <w:trPr>
          <w:trHeight w:val="1976"/>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5031" w:rsidRPr="00146EA4" w:rsidRDefault="00FB5031">
            <w:pPr>
              <w:widowControl/>
              <w:jc w:val="center"/>
              <w:textAlignment w:val="center"/>
              <w:rPr>
                <w:rFonts w:ascii="仿宋" w:eastAsia="仿宋" w:hAnsi="仿宋" w:cs="宋体"/>
                <w:color w:val="000000"/>
                <w:sz w:val="24"/>
                <w:szCs w:val="24"/>
              </w:rPr>
            </w:pPr>
            <w:r>
              <w:rPr>
                <w:rFonts w:ascii="仿宋" w:eastAsia="仿宋" w:hAnsi="仿宋" w:cs="宋体" w:hint="eastAsia"/>
                <w:color w:val="000000"/>
                <w:sz w:val="24"/>
                <w:szCs w:val="24"/>
              </w:rPr>
              <w:t>2</w:t>
            </w:r>
          </w:p>
        </w:tc>
        <w:tc>
          <w:tcPr>
            <w:tcW w:w="12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5031" w:rsidRPr="00FE7154" w:rsidRDefault="00FB5031">
            <w:pPr>
              <w:widowControl/>
              <w:jc w:val="center"/>
              <w:textAlignment w:val="center"/>
              <w:rPr>
                <w:rFonts w:ascii="仿宋" w:eastAsia="仿宋" w:hAnsi="仿宋" w:cs="宋体"/>
                <w:color w:val="000000"/>
                <w:sz w:val="24"/>
                <w:szCs w:val="24"/>
              </w:rPr>
            </w:pPr>
            <w:r w:rsidRPr="00FB5031">
              <w:rPr>
                <w:rFonts w:ascii="仿宋" w:eastAsia="仿宋" w:hAnsi="仿宋" w:cs="宋体" w:hint="eastAsia"/>
                <w:color w:val="000000"/>
                <w:sz w:val="24"/>
                <w:szCs w:val="24"/>
              </w:rPr>
              <w:t>公坑廊副站</w:t>
            </w:r>
          </w:p>
        </w:tc>
        <w:tc>
          <w:tcPr>
            <w:tcW w:w="2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5031" w:rsidRPr="00FE7154" w:rsidRDefault="003D0FD3">
            <w:pPr>
              <w:widowControl/>
              <w:jc w:val="center"/>
              <w:textAlignment w:val="center"/>
              <w:rPr>
                <w:rFonts w:ascii="仿宋" w:eastAsia="仿宋" w:hAnsi="仿宋" w:cs="宋体"/>
                <w:color w:val="000000"/>
                <w:sz w:val="24"/>
                <w:szCs w:val="24"/>
              </w:rPr>
            </w:pPr>
            <w:r w:rsidRPr="003D0FD3">
              <w:rPr>
                <w:rFonts w:ascii="仿宋" w:eastAsia="仿宋" w:hAnsi="仿宋" w:cs="宋体" w:hint="eastAsia"/>
                <w:color w:val="000000"/>
                <w:sz w:val="24"/>
                <w:szCs w:val="24"/>
              </w:rPr>
              <w:t>龙华区观湖街道新湖路公坑廊副站</w:t>
            </w:r>
          </w:p>
        </w:tc>
        <w:tc>
          <w:tcPr>
            <w:tcW w:w="1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5031" w:rsidRPr="00FE7154" w:rsidRDefault="003D0FD3">
            <w:pPr>
              <w:widowControl/>
              <w:jc w:val="center"/>
              <w:textAlignment w:val="center"/>
              <w:rPr>
                <w:rFonts w:ascii="仿宋" w:eastAsia="仿宋" w:hAnsi="仿宋" w:cs="宋体"/>
                <w:color w:val="000000"/>
                <w:sz w:val="24"/>
                <w:szCs w:val="24"/>
              </w:rPr>
            </w:pPr>
            <w:r w:rsidRPr="003D0FD3">
              <w:rPr>
                <w:rFonts w:ascii="仿宋" w:eastAsia="仿宋" w:hAnsi="仿宋" w:cs="宋体"/>
                <w:color w:val="000000"/>
                <w:sz w:val="24"/>
                <w:szCs w:val="24"/>
              </w:rPr>
              <w:t>2204.92</w:t>
            </w:r>
          </w:p>
        </w:tc>
        <w:tc>
          <w:tcPr>
            <w:tcW w:w="23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5031" w:rsidRPr="00FE7154" w:rsidRDefault="003D0FD3">
            <w:pPr>
              <w:widowControl/>
              <w:jc w:val="center"/>
              <w:textAlignment w:val="center"/>
              <w:rPr>
                <w:rFonts w:ascii="仿宋" w:eastAsia="仿宋" w:hAnsi="仿宋" w:cs="宋体"/>
                <w:color w:val="000000"/>
                <w:sz w:val="24"/>
                <w:szCs w:val="24"/>
              </w:rPr>
            </w:pPr>
            <w:r w:rsidRPr="003D0FD3">
              <w:rPr>
                <w:rFonts w:ascii="仿宋" w:eastAsia="仿宋" w:hAnsi="仿宋" w:cs="宋体" w:hint="eastAsia"/>
                <w:color w:val="000000"/>
                <w:sz w:val="24"/>
                <w:szCs w:val="24"/>
              </w:rPr>
              <w:t>场站为黄泥地面，无配套设施</w:t>
            </w:r>
          </w:p>
        </w:tc>
        <w:tc>
          <w:tcPr>
            <w:tcW w:w="25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5031" w:rsidRDefault="003D0FD3" w:rsidP="00B035F7">
            <w:pPr>
              <w:widowControl/>
              <w:jc w:val="center"/>
              <w:textAlignment w:val="center"/>
              <w:rPr>
                <w:rFonts w:ascii="仿宋" w:eastAsia="仿宋" w:hAnsi="仿宋" w:cs="宋体"/>
                <w:color w:val="000000"/>
                <w:sz w:val="24"/>
                <w:szCs w:val="24"/>
              </w:rPr>
            </w:pPr>
            <w:r w:rsidRPr="003D0FD3">
              <w:rPr>
                <w:rFonts w:ascii="仿宋" w:eastAsia="仿宋" w:hAnsi="仿宋" w:cs="宋体" w:hint="eastAsia"/>
                <w:color w:val="000000"/>
                <w:sz w:val="24"/>
                <w:szCs w:val="24"/>
              </w:rPr>
              <w:t>评估机构对裸地进行含税价格评估。</w:t>
            </w:r>
          </w:p>
        </w:tc>
      </w:tr>
      <w:tr w:rsidR="003D0FD3" w:rsidTr="003D0FD3">
        <w:trPr>
          <w:trHeight w:val="1976"/>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FD3" w:rsidRPr="00146EA4" w:rsidRDefault="003D0FD3" w:rsidP="003D0FD3">
            <w:pPr>
              <w:widowControl/>
              <w:jc w:val="center"/>
              <w:textAlignment w:val="center"/>
              <w:rPr>
                <w:rFonts w:ascii="仿宋" w:eastAsia="仿宋" w:hAnsi="仿宋" w:cs="宋体"/>
                <w:color w:val="000000"/>
                <w:sz w:val="24"/>
                <w:szCs w:val="24"/>
              </w:rPr>
            </w:pPr>
            <w:r>
              <w:rPr>
                <w:rFonts w:ascii="仿宋" w:eastAsia="仿宋" w:hAnsi="仿宋" w:cs="宋体" w:hint="eastAsia"/>
                <w:color w:val="000000"/>
                <w:sz w:val="24"/>
                <w:szCs w:val="24"/>
              </w:rPr>
              <w:lastRenderedPageBreak/>
              <w:t>3</w:t>
            </w:r>
          </w:p>
        </w:tc>
        <w:tc>
          <w:tcPr>
            <w:tcW w:w="12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FD3" w:rsidRPr="003D0FD3" w:rsidRDefault="003D0FD3" w:rsidP="003D0FD3">
            <w:pPr>
              <w:widowControl/>
              <w:jc w:val="center"/>
              <w:rPr>
                <w:rFonts w:ascii="仿宋" w:eastAsia="仿宋" w:hAnsi="仿宋" w:cs="宋体"/>
                <w:color w:val="000000"/>
                <w:sz w:val="24"/>
                <w:szCs w:val="24"/>
              </w:rPr>
            </w:pPr>
            <w:r w:rsidRPr="003D0FD3">
              <w:rPr>
                <w:rFonts w:ascii="仿宋" w:eastAsia="仿宋" w:hAnsi="仿宋" w:cs="宋体" w:hint="eastAsia"/>
                <w:color w:val="000000"/>
                <w:sz w:val="24"/>
                <w:szCs w:val="24"/>
              </w:rPr>
              <w:t>楼村综合场站</w:t>
            </w:r>
          </w:p>
        </w:tc>
        <w:tc>
          <w:tcPr>
            <w:tcW w:w="2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FD3" w:rsidRPr="003D0FD3" w:rsidRDefault="003D0FD3" w:rsidP="003D0FD3">
            <w:pPr>
              <w:widowControl/>
              <w:jc w:val="center"/>
              <w:rPr>
                <w:rFonts w:ascii="仿宋" w:eastAsia="仿宋" w:hAnsi="仿宋" w:cs="宋体"/>
                <w:color w:val="000000"/>
                <w:sz w:val="24"/>
                <w:szCs w:val="24"/>
              </w:rPr>
            </w:pPr>
            <w:r w:rsidRPr="003D0FD3">
              <w:rPr>
                <w:rFonts w:ascii="仿宋" w:eastAsia="仿宋" w:hAnsi="仿宋" w:cs="宋体" w:hint="eastAsia"/>
                <w:color w:val="000000"/>
                <w:sz w:val="24"/>
                <w:szCs w:val="24"/>
              </w:rPr>
              <w:t>深圳市光明区新湖街道楼村第二工业区硕泰路6号空地及房屋</w:t>
            </w:r>
          </w:p>
        </w:tc>
        <w:tc>
          <w:tcPr>
            <w:tcW w:w="1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FD3" w:rsidRPr="003D0FD3" w:rsidRDefault="003D0FD3" w:rsidP="003D0FD3">
            <w:pPr>
              <w:widowControl/>
              <w:jc w:val="center"/>
              <w:rPr>
                <w:rFonts w:ascii="仿宋" w:eastAsia="仿宋" w:hAnsi="仿宋" w:cs="宋体"/>
                <w:color w:val="000000"/>
                <w:sz w:val="24"/>
                <w:szCs w:val="24"/>
              </w:rPr>
            </w:pPr>
            <w:r w:rsidRPr="003D0FD3">
              <w:rPr>
                <w:rFonts w:ascii="仿宋" w:eastAsia="仿宋" w:hAnsi="仿宋" w:cs="宋体" w:hint="eastAsia"/>
                <w:color w:val="000000"/>
                <w:sz w:val="24"/>
                <w:szCs w:val="24"/>
              </w:rPr>
              <w:t>8807.37</w:t>
            </w:r>
          </w:p>
        </w:tc>
        <w:tc>
          <w:tcPr>
            <w:tcW w:w="23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FD3" w:rsidRPr="003D0FD3" w:rsidRDefault="003D0FD3" w:rsidP="003D0FD3">
            <w:pPr>
              <w:widowControl/>
              <w:jc w:val="center"/>
              <w:rPr>
                <w:rFonts w:ascii="仿宋" w:eastAsia="仿宋" w:hAnsi="仿宋" w:cs="宋体"/>
                <w:color w:val="000000"/>
                <w:sz w:val="24"/>
                <w:szCs w:val="24"/>
              </w:rPr>
            </w:pPr>
            <w:r w:rsidRPr="003D0FD3">
              <w:rPr>
                <w:rFonts w:ascii="仿宋" w:eastAsia="仿宋" w:hAnsi="仿宋" w:cs="宋体" w:hint="eastAsia"/>
                <w:color w:val="000000"/>
                <w:sz w:val="24"/>
                <w:szCs w:val="24"/>
              </w:rPr>
              <w:t>场站内含办公室、修理车间、停车场及宿舍楼。其中场站一楼有一处约800㎡房屋，屋内设有修理地沟6条、总成库房、机加房及员工休息室，均为出租方配建。</w:t>
            </w:r>
          </w:p>
        </w:tc>
        <w:tc>
          <w:tcPr>
            <w:tcW w:w="25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FD3" w:rsidRPr="003D0FD3" w:rsidRDefault="003D0FD3" w:rsidP="003D0FD3">
            <w:pPr>
              <w:widowControl/>
              <w:jc w:val="center"/>
              <w:rPr>
                <w:rFonts w:ascii="仿宋" w:eastAsia="仿宋" w:hAnsi="仿宋" w:cs="宋体"/>
                <w:color w:val="000000"/>
                <w:sz w:val="24"/>
                <w:szCs w:val="24"/>
              </w:rPr>
            </w:pPr>
            <w:r w:rsidRPr="003D0FD3">
              <w:rPr>
                <w:rFonts w:ascii="仿宋" w:eastAsia="仿宋" w:hAnsi="仿宋" w:cs="宋体" w:hint="eastAsia"/>
                <w:color w:val="000000"/>
                <w:sz w:val="24"/>
                <w:szCs w:val="24"/>
              </w:rPr>
              <w:t>评估机构需按出租方建设状况对场地、办公室、宿舍和其他建筑、修理车间1、修理车间2分别进行含税价格评估，并提供租金年递增率上限估值。</w:t>
            </w:r>
          </w:p>
        </w:tc>
      </w:tr>
      <w:tr w:rsidR="003D0FD3" w:rsidTr="003D0FD3">
        <w:trPr>
          <w:trHeight w:val="1976"/>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FD3" w:rsidRPr="00146EA4" w:rsidRDefault="003D0FD3" w:rsidP="003D0FD3">
            <w:pPr>
              <w:widowControl/>
              <w:jc w:val="center"/>
              <w:textAlignment w:val="center"/>
              <w:rPr>
                <w:rFonts w:ascii="仿宋" w:eastAsia="仿宋" w:hAnsi="仿宋" w:cs="宋体"/>
                <w:color w:val="000000"/>
                <w:sz w:val="24"/>
                <w:szCs w:val="24"/>
              </w:rPr>
            </w:pPr>
            <w:r>
              <w:rPr>
                <w:rFonts w:ascii="仿宋" w:eastAsia="仿宋" w:hAnsi="仿宋" w:cs="宋体" w:hint="eastAsia"/>
                <w:color w:val="000000"/>
                <w:sz w:val="24"/>
                <w:szCs w:val="24"/>
              </w:rPr>
              <w:t>4</w:t>
            </w:r>
          </w:p>
        </w:tc>
        <w:tc>
          <w:tcPr>
            <w:tcW w:w="12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FD3" w:rsidRPr="003D0FD3" w:rsidRDefault="003D0FD3" w:rsidP="003D0FD3">
            <w:pPr>
              <w:jc w:val="center"/>
              <w:rPr>
                <w:rFonts w:ascii="仿宋" w:eastAsia="仿宋" w:hAnsi="仿宋" w:cs="宋体"/>
                <w:color w:val="000000"/>
                <w:sz w:val="24"/>
                <w:szCs w:val="24"/>
              </w:rPr>
            </w:pPr>
            <w:r w:rsidRPr="003D0FD3">
              <w:rPr>
                <w:rFonts w:ascii="仿宋" w:eastAsia="仿宋" w:hAnsi="仿宋" w:cs="宋体" w:hint="eastAsia"/>
                <w:color w:val="000000"/>
                <w:sz w:val="24"/>
                <w:szCs w:val="24"/>
              </w:rPr>
              <w:t>果林村公交场站</w:t>
            </w:r>
          </w:p>
        </w:tc>
        <w:tc>
          <w:tcPr>
            <w:tcW w:w="2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FD3" w:rsidRPr="003D0FD3" w:rsidRDefault="003D0FD3" w:rsidP="003D0FD3">
            <w:pPr>
              <w:jc w:val="center"/>
              <w:rPr>
                <w:rFonts w:ascii="仿宋" w:eastAsia="仿宋" w:hAnsi="仿宋" w:cs="宋体"/>
                <w:color w:val="000000"/>
                <w:sz w:val="24"/>
                <w:szCs w:val="24"/>
              </w:rPr>
            </w:pPr>
            <w:r w:rsidRPr="003D0FD3">
              <w:rPr>
                <w:rFonts w:ascii="仿宋" w:eastAsia="仿宋" w:hAnsi="仿宋" w:cs="宋体" w:hint="eastAsia"/>
                <w:color w:val="000000"/>
                <w:sz w:val="24"/>
                <w:szCs w:val="24"/>
              </w:rPr>
              <w:t>深圳市光明区迳口社区果林村光明成校西侧空地</w:t>
            </w:r>
          </w:p>
        </w:tc>
        <w:tc>
          <w:tcPr>
            <w:tcW w:w="1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FD3" w:rsidRPr="003D0FD3" w:rsidRDefault="003D0FD3" w:rsidP="003D0FD3">
            <w:pPr>
              <w:jc w:val="center"/>
              <w:rPr>
                <w:rFonts w:ascii="仿宋" w:eastAsia="仿宋" w:hAnsi="仿宋" w:cs="宋体"/>
                <w:color w:val="000000"/>
                <w:sz w:val="24"/>
                <w:szCs w:val="24"/>
              </w:rPr>
            </w:pPr>
            <w:r w:rsidRPr="003D0FD3">
              <w:rPr>
                <w:rFonts w:ascii="仿宋" w:eastAsia="仿宋" w:hAnsi="仿宋" w:cs="宋体" w:hint="eastAsia"/>
                <w:color w:val="000000"/>
                <w:sz w:val="24"/>
                <w:szCs w:val="24"/>
              </w:rPr>
              <w:t>3500</w:t>
            </w:r>
          </w:p>
        </w:tc>
        <w:tc>
          <w:tcPr>
            <w:tcW w:w="23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FD3" w:rsidRPr="003D0FD3" w:rsidRDefault="003D0FD3" w:rsidP="003D0FD3">
            <w:pPr>
              <w:jc w:val="center"/>
              <w:rPr>
                <w:rFonts w:ascii="仿宋" w:eastAsia="仿宋" w:hAnsi="仿宋" w:cs="宋体"/>
                <w:color w:val="000000"/>
                <w:sz w:val="24"/>
                <w:szCs w:val="24"/>
              </w:rPr>
            </w:pPr>
            <w:r w:rsidRPr="003D0FD3">
              <w:rPr>
                <w:rFonts w:ascii="仿宋" w:eastAsia="仿宋" w:hAnsi="仿宋" w:cs="宋体" w:hint="eastAsia"/>
                <w:color w:val="000000"/>
                <w:sz w:val="24"/>
                <w:szCs w:val="24"/>
              </w:rPr>
              <w:t>裸地租赁，集装箱货柜、混凝土路面、停车位标线等均由我司投资建设。</w:t>
            </w:r>
          </w:p>
        </w:tc>
        <w:tc>
          <w:tcPr>
            <w:tcW w:w="25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FD3" w:rsidRPr="003D0FD3" w:rsidRDefault="003D0FD3" w:rsidP="003D0FD3">
            <w:pPr>
              <w:jc w:val="center"/>
              <w:rPr>
                <w:rFonts w:ascii="仿宋" w:eastAsia="仿宋" w:hAnsi="仿宋" w:cs="宋体"/>
                <w:color w:val="000000"/>
                <w:sz w:val="24"/>
                <w:szCs w:val="24"/>
              </w:rPr>
            </w:pPr>
            <w:r w:rsidRPr="003D0FD3">
              <w:rPr>
                <w:rFonts w:ascii="仿宋" w:eastAsia="仿宋" w:hAnsi="仿宋" w:cs="宋体" w:hint="eastAsia"/>
                <w:color w:val="000000"/>
                <w:sz w:val="24"/>
                <w:szCs w:val="24"/>
              </w:rPr>
              <w:t>该场站配套设施由我司建设，评估机构需按裸地状况对场地进行含税价格评估，并提供租金年递增率上限估值。</w:t>
            </w:r>
          </w:p>
        </w:tc>
      </w:tr>
      <w:tr w:rsidR="003D0FD3" w:rsidTr="003D0FD3">
        <w:trPr>
          <w:trHeight w:val="1976"/>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FD3" w:rsidRPr="00146EA4" w:rsidRDefault="003D0FD3" w:rsidP="003D0FD3">
            <w:pPr>
              <w:widowControl/>
              <w:jc w:val="center"/>
              <w:textAlignment w:val="center"/>
              <w:rPr>
                <w:rFonts w:ascii="仿宋" w:eastAsia="仿宋" w:hAnsi="仿宋" w:cs="宋体"/>
                <w:color w:val="000000"/>
                <w:sz w:val="24"/>
                <w:szCs w:val="24"/>
              </w:rPr>
            </w:pPr>
            <w:r>
              <w:rPr>
                <w:rFonts w:ascii="仿宋" w:eastAsia="仿宋" w:hAnsi="仿宋" w:cs="宋体" w:hint="eastAsia"/>
                <w:color w:val="000000"/>
                <w:sz w:val="24"/>
                <w:szCs w:val="24"/>
              </w:rPr>
              <w:t>5</w:t>
            </w:r>
          </w:p>
        </w:tc>
        <w:tc>
          <w:tcPr>
            <w:tcW w:w="12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FD3" w:rsidRPr="003D0FD3" w:rsidRDefault="003D0FD3" w:rsidP="003D0FD3">
            <w:pPr>
              <w:jc w:val="center"/>
              <w:rPr>
                <w:rFonts w:ascii="仿宋" w:eastAsia="仿宋" w:hAnsi="仿宋" w:cs="宋体"/>
                <w:color w:val="000000"/>
                <w:sz w:val="24"/>
                <w:szCs w:val="24"/>
              </w:rPr>
            </w:pPr>
            <w:r w:rsidRPr="003D0FD3">
              <w:rPr>
                <w:rFonts w:ascii="仿宋" w:eastAsia="仿宋" w:hAnsi="仿宋" w:cs="宋体" w:hint="eastAsia"/>
                <w:color w:val="000000"/>
                <w:sz w:val="24"/>
                <w:szCs w:val="24"/>
              </w:rPr>
              <w:t>海谷科技大厦公交首末站</w:t>
            </w:r>
          </w:p>
        </w:tc>
        <w:tc>
          <w:tcPr>
            <w:tcW w:w="2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FD3" w:rsidRPr="003D0FD3" w:rsidRDefault="003D0FD3" w:rsidP="003D0FD3">
            <w:pPr>
              <w:jc w:val="center"/>
              <w:rPr>
                <w:rFonts w:ascii="仿宋" w:eastAsia="仿宋" w:hAnsi="仿宋" w:cs="宋体"/>
                <w:color w:val="000000"/>
                <w:sz w:val="24"/>
                <w:szCs w:val="24"/>
              </w:rPr>
            </w:pPr>
            <w:r w:rsidRPr="003D0FD3">
              <w:rPr>
                <w:rFonts w:ascii="仿宋" w:eastAsia="仿宋" w:hAnsi="仿宋" w:cs="宋体" w:hint="eastAsia"/>
                <w:color w:val="000000"/>
                <w:sz w:val="24"/>
                <w:szCs w:val="24"/>
              </w:rPr>
              <w:t>深圳市宝安区石岩街道罗租社区建兴路与松白路交汇处海谷科技大厦A707-0443 3栋宿舍裙楼配套-01层67号房</w:t>
            </w:r>
          </w:p>
        </w:tc>
        <w:tc>
          <w:tcPr>
            <w:tcW w:w="1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FD3" w:rsidRPr="003D0FD3" w:rsidRDefault="003D0FD3" w:rsidP="003D0FD3">
            <w:pPr>
              <w:jc w:val="center"/>
              <w:rPr>
                <w:rFonts w:ascii="仿宋" w:eastAsia="仿宋" w:hAnsi="仿宋" w:cs="宋体"/>
                <w:color w:val="000000"/>
                <w:sz w:val="24"/>
                <w:szCs w:val="24"/>
              </w:rPr>
            </w:pPr>
            <w:r w:rsidRPr="003D0FD3">
              <w:rPr>
                <w:rFonts w:ascii="仿宋" w:eastAsia="仿宋" w:hAnsi="仿宋" w:cs="宋体" w:hint="eastAsia"/>
                <w:color w:val="000000"/>
                <w:sz w:val="24"/>
                <w:szCs w:val="24"/>
              </w:rPr>
              <w:t>2102.73</w:t>
            </w:r>
          </w:p>
        </w:tc>
        <w:tc>
          <w:tcPr>
            <w:tcW w:w="23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FD3" w:rsidRPr="003D0FD3" w:rsidRDefault="003D0FD3" w:rsidP="003D0FD3">
            <w:pPr>
              <w:jc w:val="center"/>
              <w:rPr>
                <w:rFonts w:ascii="仿宋" w:eastAsia="仿宋" w:hAnsi="仿宋" w:cs="宋体"/>
                <w:color w:val="000000"/>
                <w:sz w:val="24"/>
                <w:szCs w:val="24"/>
              </w:rPr>
            </w:pPr>
            <w:r w:rsidRPr="003D0FD3">
              <w:rPr>
                <w:rFonts w:ascii="仿宋" w:eastAsia="仿宋" w:hAnsi="仿宋" w:cs="宋体" w:hint="eastAsia"/>
                <w:color w:val="000000"/>
                <w:sz w:val="24"/>
                <w:szCs w:val="24"/>
              </w:rPr>
              <w:t>其中场地（停车场）水泥地面面积为1800㎡；配套用房面积为302.73㎡，办公室瓷砖、墙面、天花等由出租方建设。</w:t>
            </w:r>
          </w:p>
        </w:tc>
        <w:tc>
          <w:tcPr>
            <w:tcW w:w="25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FD3" w:rsidRPr="003D0FD3" w:rsidRDefault="003D0FD3" w:rsidP="003D0FD3">
            <w:pPr>
              <w:jc w:val="center"/>
              <w:rPr>
                <w:rFonts w:ascii="仿宋" w:eastAsia="仿宋" w:hAnsi="仿宋" w:cs="宋体"/>
                <w:color w:val="000000"/>
                <w:sz w:val="24"/>
                <w:szCs w:val="24"/>
              </w:rPr>
            </w:pPr>
            <w:r w:rsidRPr="003D0FD3">
              <w:rPr>
                <w:rFonts w:ascii="仿宋" w:eastAsia="仿宋" w:hAnsi="仿宋" w:cs="宋体" w:hint="eastAsia"/>
                <w:color w:val="000000"/>
                <w:sz w:val="24"/>
                <w:szCs w:val="24"/>
              </w:rPr>
              <w:t>评估机构需按出租方建设状况对场地及配套用房分别进行含税价格评估。</w:t>
            </w:r>
          </w:p>
        </w:tc>
      </w:tr>
    </w:tbl>
    <w:p w:rsidR="004433DE" w:rsidRDefault="008E5E14">
      <w:pPr>
        <w:spacing w:line="560" w:lineRule="exact"/>
        <w:ind w:firstLineChars="200" w:firstLine="640"/>
        <w:rPr>
          <w:rFonts w:ascii="黑体" w:eastAsia="黑体" w:hAnsi="黑体"/>
          <w:sz w:val="32"/>
          <w:szCs w:val="32"/>
        </w:rPr>
      </w:pPr>
      <w:r>
        <w:rPr>
          <w:rFonts w:ascii="黑体" w:eastAsia="黑体" w:hAnsi="黑体" w:hint="eastAsia"/>
          <w:sz w:val="32"/>
          <w:szCs w:val="32"/>
        </w:rPr>
        <w:t>四、服务要求</w:t>
      </w:r>
    </w:p>
    <w:p w:rsidR="004433DE" w:rsidRDefault="00713A48">
      <w:pPr>
        <w:spacing w:line="560" w:lineRule="exact"/>
        <w:ind w:firstLineChars="200" w:firstLine="640"/>
        <w:rPr>
          <w:rFonts w:eastAsia="仿宋"/>
          <w:b/>
          <w:bCs/>
          <w:sz w:val="32"/>
          <w:szCs w:val="32"/>
        </w:rPr>
      </w:pPr>
      <w:r>
        <w:rPr>
          <w:rFonts w:ascii="仿宋" w:eastAsia="仿宋" w:hAnsi="仿宋" w:hint="eastAsia"/>
          <w:sz w:val="32"/>
          <w:szCs w:val="32"/>
        </w:rPr>
        <w:t>成交供应商须分别对五处物业进行评估，分别出具评估报告。</w:t>
      </w:r>
      <w:r w:rsidR="008E5E14">
        <w:rPr>
          <w:rFonts w:ascii="仿宋" w:eastAsia="仿宋" w:hAnsi="仿宋" w:hint="eastAsia"/>
          <w:sz w:val="32"/>
          <w:szCs w:val="32"/>
        </w:rPr>
        <w:t>接到</w:t>
      </w:r>
      <w:r w:rsidR="00404D64">
        <w:rPr>
          <w:rFonts w:ascii="仿宋" w:eastAsia="仿宋" w:hAnsi="仿宋" w:hint="eastAsia"/>
          <w:sz w:val="32"/>
          <w:szCs w:val="32"/>
        </w:rPr>
        <w:t>采购</w:t>
      </w:r>
      <w:r w:rsidR="00673036">
        <w:rPr>
          <w:rFonts w:ascii="仿宋" w:eastAsia="仿宋" w:hAnsi="仿宋" w:hint="eastAsia"/>
          <w:sz w:val="32"/>
          <w:szCs w:val="32"/>
        </w:rPr>
        <w:t>人</w:t>
      </w:r>
      <w:r w:rsidR="008E5E14">
        <w:rPr>
          <w:rFonts w:ascii="仿宋" w:eastAsia="仿宋" w:hAnsi="仿宋" w:hint="eastAsia"/>
          <w:sz w:val="32"/>
          <w:szCs w:val="32"/>
        </w:rPr>
        <w:t>的估价服务委托通知后</w:t>
      </w:r>
      <w:r w:rsidR="001612AA">
        <w:rPr>
          <w:rFonts w:ascii="仿宋" w:eastAsia="仿宋" w:hAnsi="仿宋"/>
          <w:sz w:val="32"/>
          <w:szCs w:val="32"/>
        </w:rPr>
        <w:t>10</w:t>
      </w:r>
      <w:r w:rsidR="008E5E14">
        <w:rPr>
          <w:rFonts w:ascii="仿宋" w:eastAsia="仿宋" w:hAnsi="仿宋" w:hint="eastAsia"/>
          <w:sz w:val="32"/>
          <w:szCs w:val="32"/>
        </w:rPr>
        <w:t>个工作日内出具</w:t>
      </w:r>
      <w:r w:rsidR="007D3300">
        <w:rPr>
          <w:rFonts w:ascii="仿宋" w:eastAsia="仿宋" w:hAnsi="仿宋" w:hint="eastAsia"/>
          <w:sz w:val="32"/>
          <w:szCs w:val="32"/>
        </w:rPr>
        <w:t>5处公交场站</w:t>
      </w:r>
      <w:r w:rsidR="008E5E14">
        <w:rPr>
          <w:rFonts w:ascii="仿宋" w:eastAsia="仿宋" w:hAnsi="仿宋" w:hint="eastAsia"/>
          <w:sz w:val="32"/>
          <w:szCs w:val="32"/>
        </w:rPr>
        <w:t>租赁价格评估报告（含技术部分，即技术分析的详细情况体现在评估报告中）。评估单位应独立、客</w:t>
      </w:r>
      <w:r w:rsidR="00404D64">
        <w:rPr>
          <w:rFonts w:ascii="仿宋" w:eastAsia="仿宋" w:hAnsi="仿宋" w:hint="eastAsia"/>
          <w:sz w:val="32"/>
          <w:szCs w:val="32"/>
        </w:rPr>
        <w:t>观、公正进行评估服务，评估师应遵守职业道德，评估过程中不得受采购</w:t>
      </w:r>
      <w:r w:rsidR="00673036">
        <w:rPr>
          <w:rFonts w:ascii="仿宋" w:eastAsia="仿宋" w:hAnsi="仿宋" w:hint="eastAsia"/>
          <w:sz w:val="32"/>
          <w:szCs w:val="32"/>
        </w:rPr>
        <w:t>人、出租人</w:t>
      </w:r>
      <w:r w:rsidR="008E5E14">
        <w:rPr>
          <w:rFonts w:ascii="仿宋" w:eastAsia="仿宋" w:hAnsi="仿宋" w:hint="eastAsia"/>
          <w:sz w:val="32"/>
          <w:szCs w:val="32"/>
        </w:rPr>
        <w:t>及其他相关利害关系人的干预,从而影响对评估金额的判断，评估单位须对所出具评估报告的真实性及准确性负责。</w:t>
      </w:r>
      <w:r w:rsidR="008E5E14" w:rsidRPr="00A31AAB">
        <w:rPr>
          <w:rFonts w:ascii="仿宋" w:eastAsia="仿宋" w:hAnsi="仿宋" w:hint="eastAsia"/>
          <w:bCs/>
          <w:sz w:val="32"/>
          <w:szCs w:val="32"/>
        </w:rPr>
        <w:t>备注:评估价格应为标准数值,不得采用价格区间或上下浮动的形式作为评估价。</w:t>
      </w:r>
    </w:p>
    <w:p w:rsidR="004433DE" w:rsidRDefault="008E5E14">
      <w:pPr>
        <w:spacing w:line="560" w:lineRule="exact"/>
        <w:ind w:firstLineChars="200" w:firstLine="640"/>
        <w:rPr>
          <w:rFonts w:ascii="黑体" w:eastAsia="黑体" w:hAnsi="黑体"/>
          <w:sz w:val="32"/>
          <w:szCs w:val="32"/>
        </w:rPr>
      </w:pPr>
      <w:r>
        <w:rPr>
          <w:rFonts w:ascii="黑体" w:eastAsia="黑体" w:hAnsi="黑体" w:hint="eastAsia"/>
          <w:sz w:val="32"/>
          <w:szCs w:val="32"/>
        </w:rPr>
        <w:t>五、最高限价</w:t>
      </w:r>
    </w:p>
    <w:p w:rsidR="004433DE" w:rsidRDefault="00105C96">
      <w:pPr>
        <w:spacing w:line="560" w:lineRule="exact"/>
        <w:ind w:firstLineChars="200" w:firstLine="640"/>
        <w:rPr>
          <w:rFonts w:ascii="仿宋" w:eastAsia="仿宋" w:hAnsi="仿宋"/>
          <w:sz w:val="32"/>
          <w:szCs w:val="32"/>
        </w:rPr>
      </w:pPr>
      <w:r>
        <w:rPr>
          <w:rFonts w:ascii="仿宋" w:eastAsia="仿宋" w:hAnsi="仿宋"/>
          <w:sz w:val="32"/>
          <w:szCs w:val="32"/>
        </w:rPr>
        <w:t>本项目</w:t>
      </w:r>
      <w:r w:rsidR="008E5E14">
        <w:rPr>
          <w:rFonts w:ascii="仿宋" w:eastAsia="仿宋" w:hAnsi="仿宋"/>
          <w:sz w:val="32"/>
          <w:szCs w:val="32"/>
        </w:rPr>
        <w:t>最高限价</w:t>
      </w:r>
      <w:r w:rsidR="00E16214">
        <w:rPr>
          <w:rFonts w:ascii="仿宋" w:eastAsia="仿宋" w:hAnsi="仿宋" w:hint="eastAsia"/>
          <w:sz w:val="32"/>
          <w:szCs w:val="32"/>
        </w:rPr>
        <w:t>2</w:t>
      </w:r>
      <w:r w:rsidR="00E16214">
        <w:rPr>
          <w:rFonts w:ascii="仿宋" w:eastAsia="仿宋" w:hAnsi="仿宋"/>
          <w:sz w:val="32"/>
          <w:szCs w:val="32"/>
        </w:rPr>
        <w:t>0,</w:t>
      </w:r>
      <w:r w:rsidR="008E5E14">
        <w:rPr>
          <w:rFonts w:ascii="仿宋" w:eastAsia="仿宋" w:hAnsi="仿宋" w:hint="eastAsia"/>
          <w:sz w:val="32"/>
          <w:szCs w:val="32"/>
        </w:rPr>
        <w:t>000</w:t>
      </w:r>
      <w:r w:rsidR="00E16214">
        <w:rPr>
          <w:rFonts w:ascii="仿宋" w:eastAsia="仿宋" w:hAnsi="仿宋"/>
          <w:sz w:val="32"/>
          <w:szCs w:val="32"/>
        </w:rPr>
        <w:t>.00</w:t>
      </w:r>
      <w:r w:rsidR="008E5E14">
        <w:rPr>
          <w:rFonts w:ascii="仿宋" w:eastAsia="仿宋" w:hAnsi="仿宋" w:hint="eastAsia"/>
          <w:sz w:val="32"/>
          <w:szCs w:val="32"/>
        </w:rPr>
        <w:t>元</w:t>
      </w:r>
      <w:r w:rsidR="008E5E14">
        <w:rPr>
          <w:rFonts w:ascii="仿宋" w:eastAsia="仿宋" w:hAnsi="仿宋"/>
          <w:sz w:val="32"/>
          <w:szCs w:val="32"/>
        </w:rPr>
        <w:t>，报价不得超过最高限价，如报价超过最高限价的，则作无效报价处理</w:t>
      </w:r>
      <w:r w:rsidR="008E5E14">
        <w:rPr>
          <w:rFonts w:ascii="仿宋" w:eastAsia="仿宋" w:hAnsi="仿宋" w:hint="eastAsia"/>
          <w:sz w:val="32"/>
          <w:szCs w:val="32"/>
        </w:rPr>
        <w:t>，</w:t>
      </w:r>
      <w:r w:rsidR="008E5E14">
        <w:rPr>
          <w:rFonts w:ascii="仿宋" w:eastAsia="仿宋" w:hAnsi="仿宋"/>
          <w:sz w:val="32"/>
          <w:szCs w:val="32"/>
        </w:rPr>
        <w:t>报价含税。</w:t>
      </w:r>
    </w:p>
    <w:p w:rsidR="004433DE" w:rsidRDefault="00501423">
      <w:pPr>
        <w:spacing w:line="560" w:lineRule="exact"/>
        <w:ind w:firstLineChars="200" w:firstLine="640"/>
        <w:rPr>
          <w:rFonts w:ascii="黑体" w:eastAsia="黑体" w:hAnsi="黑体"/>
          <w:sz w:val="32"/>
          <w:szCs w:val="32"/>
        </w:rPr>
      </w:pPr>
      <w:r>
        <w:rPr>
          <w:rFonts w:ascii="黑体" w:eastAsia="黑体" w:hAnsi="黑体" w:hint="eastAsia"/>
          <w:sz w:val="32"/>
          <w:szCs w:val="32"/>
        </w:rPr>
        <w:lastRenderedPageBreak/>
        <w:t>六、成交</w:t>
      </w:r>
      <w:r w:rsidR="008E5E14">
        <w:rPr>
          <w:rFonts w:ascii="黑体" w:eastAsia="黑体" w:hAnsi="黑体" w:hint="eastAsia"/>
          <w:sz w:val="32"/>
          <w:szCs w:val="32"/>
        </w:rPr>
        <w:t>原则</w:t>
      </w:r>
    </w:p>
    <w:p w:rsidR="004433DE" w:rsidRDefault="008E5E14">
      <w:pPr>
        <w:spacing w:line="560" w:lineRule="exact"/>
        <w:ind w:firstLineChars="200" w:firstLine="640"/>
        <w:rPr>
          <w:rFonts w:ascii="仿宋" w:eastAsia="仿宋" w:hAnsi="仿宋"/>
          <w:sz w:val="32"/>
          <w:szCs w:val="32"/>
        </w:rPr>
      </w:pPr>
      <w:r>
        <w:rPr>
          <w:rFonts w:ascii="仿宋" w:eastAsia="仿宋" w:hAnsi="仿宋" w:cs="仿宋" w:hint="eastAsia"/>
          <w:sz w:val="32"/>
          <w:szCs w:val="32"/>
        </w:rPr>
        <w:t>采用“平均值合理低价</w:t>
      </w:r>
      <w:r w:rsidR="00501423">
        <w:rPr>
          <w:rFonts w:ascii="仿宋" w:eastAsia="仿宋" w:hAnsi="仿宋" w:cs="仿宋" w:hint="eastAsia"/>
          <w:sz w:val="32"/>
          <w:szCs w:val="32"/>
        </w:rPr>
        <w:t>成交原则</w:t>
      </w:r>
      <w:r>
        <w:rPr>
          <w:rFonts w:ascii="仿宋" w:eastAsia="仿宋" w:hAnsi="仿宋" w:cs="仿宋" w:hint="eastAsia"/>
          <w:sz w:val="32"/>
          <w:szCs w:val="32"/>
        </w:rPr>
        <w:t>”，即报价在最高限价内，根据各单位报价汇总算出平均价，选择在平均价以下且最接近平均价的报价为</w:t>
      </w:r>
      <w:r w:rsidR="00673036">
        <w:rPr>
          <w:rFonts w:ascii="仿宋" w:eastAsia="仿宋" w:hAnsi="仿宋" w:cs="仿宋" w:hint="eastAsia"/>
          <w:sz w:val="32"/>
          <w:szCs w:val="32"/>
        </w:rPr>
        <w:t>成交</w:t>
      </w:r>
      <w:r>
        <w:rPr>
          <w:rFonts w:ascii="仿宋" w:eastAsia="仿宋" w:hAnsi="仿宋" w:cs="仿宋" w:hint="eastAsia"/>
          <w:sz w:val="32"/>
          <w:szCs w:val="32"/>
        </w:rPr>
        <w:t>价，并确认以</w:t>
      </w:r>
      <w:r w:rsidR="00673036">
        <w:rPr>
          <w:rFonts w:ascii="仿宋" w:eastAsia="仿宋" w:hAnsi="仿宋" w:cs="仿宋" w:hint="eastAsia"/>
          <w:sz w:val="32"/>
          <w:szCs w:val="32"/>
        </w:rPr>
        <w:t>成交</w:t>
      </w:r>
      <w:r>
        <w:rPr>
          <w:rFonts w:ascii="仿宋" w:eastAsia="仿宋" w:hAnsi="仿宋" w:cs="仿宋" w:hint="eastAsia"/>
          <w:sz w:val="32"/>
          <w:szCs w:val="32"/>
        </w:rPr>
        <w:t>价投标的单位为</w:t>
      </w:r>
      <w:r w:rsidR="00377BA3">
        <w:rPr>
          <w:rFonts w:ascii="仿宋" w:eastAsia="仿宋" w:hAnsi="仿宋" w:cs="仿宋" w:hint="eastAsia"/>
          <w:sz w:val="32"/>
          <w:szCs w:val="32"/>
        </w:rPr>
        <w:t>成交供应商</w:t>
      </w:r>
      <w:r>
        <w:rPr>
          <w:rFonts w:ascii="仿宋" w:eastAsia="仿宋" w:hAnsi="仿宋" w:cs="仿宋" w:hint="eastAsia"/>
          <w:sz w:val="32"/>
          <w:szCs w:val="32"/>
        </w:rPr>
        <w:t>。如出现以</w:t>
      </w:r>
      <w:r w:rsidR="00377BA3">
        <w:rPr>
          <w:rFonts w:ascii="仿宋" w:eastAsia="仿宋" w:hAnsi="仿宋" w:cs="仿宋" w:hint="eastAsia"/>
          <w:sz w:val="32"/>
          <w:szCs w:val="32"/>
        </w:rPr>
        <w:t>成交</w:t>
      </w:r>
      <w:r>
        <w:rPr>
          <w:rFonts w:ascii="仿宋" w:eastAsia="仿宋" w:hAnsi="仿宋" w:cs="仿宋" w:hint="eastAsia"/>
          <w:sz w:val="32"/>
          <w:szCs w:val="32"/>
        </w:rPr>
        <w:t>价</w:t>
      </w:r>
      <w:r w:rsidR="00377BA3">
        <w:rPr>
          <w:rFonts w:ascii="仿宋" w:eastAsia="仿宋" w:hAnsi="仿宋" w:cs="仿宋" w:hint="eastAsia"/>
          <w:sz w:val="32"/>
          <w:szCs w:val="32"/>
        </w:rPr>
        <w:t>报价</w:t>
      </w:r>
      <w:r>
        <w:rPr>
          <w:rFonts w:ascii="仿宋" w:eastAsia="仿宋" w:hAnsi="仿宋" w:cs="仿宋" w:hint="eastAsia"/>
          <w:sz w:val="32"/>
          <w:szCs w:val="32"/>
        </w:rPr>
        <w:t>的单位多于1家时，则采用抽签方式确定1家</w:t>
      </w:r>
      <w:r w:rsidR="00377BA3">
        <w:rPr>
          <w:rFonts w:ascii="仿宋" w:eastAsia="仿宋" w:hAnsi="仿宋" w:cs="仿宋" w:hint="eastAsia"/>
          <w:sz w:val="32"/>
          <w:szCs w:val="32"/>
        </w:rPr>
        <w:t>成交供应商</w:t>
      </w:r>
      <w:r>
        <w:rPr>
          <w:rFonts w:ascii="仿宋" w:eastAsia="仿宋" w:hAnsi="仿宋"/>
          <w:sz w:val="32"/>
          <w:szCs w:val="32"/>
        </w:rPr>
        <w:t>。</w:t>
      </w:r>
    </w:p>
    <w:p w:rsidR="004433DE" w:rsidRDefault="008E5E14">
      <w:pPr>
        <w:spacing w:line="560" w:lineRule="exact"/>
        <w:ind w:firstLineChars="200" w:firstLine="640"/>
        <w:rPr>
          <w:rFonts w:ascii="黑体" w:eastAsia="黑体" w:hAnsi="黑体"/>
          <w:sz w:val="32"/>
          <w:szCs w:val="32"/>
        </w:rPr>
      </w:pPr>
      <w:r>
        <w:rPr>
          <w:rFonts w:ascii="黑体" w:eastAsia="黑体" w:hAnsi="黑体" w:hint="eastAsia"/>
          <w:sz w:val="32"/>
          <w:szCs w:val="32"/>
        </w:rPr>
        <w:t>七、</w:t>
      </w:r>
      <w:r w:rsidR="00501423">
        <w:rPr>
          <w:rFonts w:ascii="黑体" w:eastAsia="黑体" w:hAnsi="黑体" w:hint="eastAsia"/>
          <w:sz w:val="32"/>
          <w:szCs w:val="32"/>
        </w:rPr>
        <w:t>成交担保</w:t>
      </w:r>
    </w:p>
    <w:p w:rsidR="00501423" w:rsidRPr="008F46CE" w:rsidRDefault="00501423" w:rsidP="007C551C">
      <w:pPr>
        <w:spacing w:line="560" w:lineRule="exact"/>
        <w:ind w:firstLineChars="200" w:firstLine="640"/>
        <w:rPr>
          <w:rFonts w:ascii="仿宋" w:eastAsia="仿宋" w:hAnsi="仿宋"/>
          <w:sz w:val="32"/>
          <w:szCs w:val="32"/>
        </w:rPr>
      </w:pPr>
      <w:r w:rsidRPr="008F46CE">
        <w:rPr>
          <w:rFonts w:ascii="仿宋" w:eastAsia="仿宋" w:hAnsi="仿宋" w:hint="eastAsia"/>
          <w:sz w:val="32"/>
          <w:szCs w:val="32"/>
        </w:rPr>
        <w:t>如供应商出现以下情况，则成交无效：</w:t>
      </w:r>
    </w:p>
    <w:p w:rsidR="00501423" w:rsidRPr="008F46CE" w:rsidRDefault="00501423" w:rsidP="007C551C">
      <w:pPr>
        <w:spacing w:line="560" w:lineRule="exact"/>
        <w:ind w:firstLineChars="200" w:firstLine="640"/>
        <w:rPr>
          <w:rFonts w:ascii="仿宋" w:eastAsia="仿宋" w:hAnsi="仿宋"/>
          <w:sz w:val="32"/>
          <w:szCs w:val="32"/>
        </w:rPr>
      </w:pPr>
      <w:r w:rsidRPr="008F46CE">
        <w:rPr>
          <w:rFonts w:ascii="仿宋" w:eastAsia="仿宋" w:hAnsi="仿宋" w:hint="eastAsia"/>
          <w:sz w:val="32"/>
          <w:szCs w:val="32"/>
        </w:rPr>
        <w:t>1.供应商有不真实或有违法违规行为的；</w:t>
      </w:r>
    </w:p>
    <w:p w:rsidR="00501423" w:rsidRPr="008F46CE" w:rsidRDefault="00501423" w:rsidP="007C551C">
      <w:pPr>
        <w:spacing w:line="560" w:lineRule="exact"/>
        <w:ind w:firstLineChars="200" w:firstLine="640"/>
        <w:rPr>
          <w:rFonts w:ascii="仿宋" w:eastAsia="仿宋" w:hAnsi="仿宋"/>
          <w:sz w:val="32"/>
          <w:szCs w:val="32"/>
        </w:rPr>
      </w:pPr>
      <w:r w:rsidRPr="008F46CE">
        <w:rPr>
          <w:rFonts w:ascii="仿宋" w:eastAsia="仿宋" w:hAnsi="仿宋" w:hint="eastAsia"/>
          <w:sz w:val="32"/>
          <w:szCs w:val="32"/>
        </w:rPr>
        <w:t>2.成交供应商放弃成交或在规定期限内未能按要求签订合同的或未按时缴纳</w:t>
      </w:r>
      <w:r w:rsidRPr="008F46CE">
        <w:rPr>
          <w:rFonts w:ascii="仿宋" w:eastAsia="仿宋" w:hAnsi="仿宋"/>
          <w:sz w:val="32"/>
          <w:szCs w:val="32"/>
        </w:rPr>
        <w:t>履约保证金的（</w:t>
      </w:r>
      <w:r w:rsidRPr="008F46CE">
        <w:rPr>
          <w:rFonts w:ascii="仿宋" w:eastAsia="仿宋" w:hAnsi="仿宋" w:hint="eastAsia"/>
          <w:sz w:val="32"/>
          <w:szCs w:val="32"/>
        </w:rPr>
        <w:t>如有</w:t>
      </w:r>
      <w:r w:rsidRPr="008F46CE">
        <w:rPr>
          <w:rFonts w:ascii="仿宋" w:eastAsia="仿宋" w:hAnsi="仿宋"/>
          <w:sz w:val="32"/>
          <w:szCs w:val="32"/>
        </w:rPr>
        <w:t>）</w:t>
      </w:r>
      <w:r w:rsidRPr="008F46CE">
        <w:rPr>
          <w:rFonts w:ascii="仿宋" w:eastAsia="仿宋" w:hAnsi="仿宋" w:hint="eastAsia"/>
          <w:sz w:val="32"/>
          <w:szCs w:val="32"/>
        </w:rPr>
        <w:t>。</w:t>
      </w:r>
    </w:p>
    <w:p w:rsidR="00501423" w:rsidRPr="008F46CE" w:rsidRDefault="00501423" w:rsidP="007C551C">
      <w:pPr>
        <w:spacing w:line="560" w:lineRule="exact"/>
        <w:ind w:firstLineChars="200" w:firstLine="640"/>
        <w:rPr>
          <w:rFonts w:ascii="仿宋" w:eastAsia="仿宋" w:hAnsi="仿宋"/>
          <w:sz w:val="32"/>
          <w:szCs w:val="32"/>
        </w:rPr>
      </w:pPr>
      <w:r w:rsidRPr="008F46CE">
        <w:rPr>
          <w:rFonts w:ascii="仿宋" w:eastAsia="仿宋" w:hAnsi="仿宋" w:hint="eastAsia"/>
          <w:sz w:val="32"/>
          <w:szCs w:val="32"/>
        </w:rPr>
        <w:t>出现上述情况，采购方有权取消成交供应商的资格，并按照成交原则顺延确定新的成交供应商。</w:t>
      </w:r>
    </w:p>
    <w:p w:rsidR="004433DE" w:rsidRPr="008F46CE" w:rsidRDefault="008E5E14">
      <w:pPr>
        <w:spacing w:line="560" w:lineRule="exact"/>
        <w:ind w:firstLineChars="200" w:firstLine="640"/>
        <w:rPr>
          <w:rFonts w:ascii="黑体" w:eastAsia="黑体" w:hAnsi="黑体"/>
          <w:sz w:val="32"/>
          <w:szCs w:val="32"/>
        </w:rPr>
      </w:pPr>
      <w:r w:rsidRPr="008F46CE">
        <w:rPr>
          <w:rFonts w:ascii="黑体" w:eastAsia="黑体" w:hAnsi="黑体" w:hint="eastAsia"/>
          <w:sz w:val="32"/>
          <w:szCs w:val="32"/>
        </w:rPr>
        <w:t>八、合同签订及付款方式</w:t>
      </w:r>
    </w:p>
    <w:p w:rsidR="004433DE" w:rsidRDefault="00A70B14">
      <w:pPr>
        <w:spacing w:line="560" w:lineRule="exact"/>
        <w:ind w:firstLineChars="200" w:firstLine="640"/>
        <w:rPr>
          <w:rFonts w:ascii="仿宋" w:eastAsia="仿宋" w:hAnsi="仿宋"/>
          <w:sz w:val="32"/>
          <w:szCs w:val="32"/>
        </w:rPr>
      </w:pPr>
      <w:r>
        <w:rPr>
          <w:rFonts w:ascii="仿宋" w:eastAsia="仿宋" w:hAnsi="仿宋" w:hint="eastAsia"/>
          <w:sz w:val="32"/>
          <w:szCs w:val="32"/>
        </w:rPr>
        <w:t>成交供应商应在收到询价结果通知之日起5个工作日内与采购人</w:t>
      </w:r>
      <w:r w:rsidR="008E5E14">
        <w:rPr>
          <w:rFonts w:ascii="仿宋" w:eastAsia="仿宋" w:hAnsi="仿宋" w:hint="eastAsia"/>
          <w:sz w:val="32"/>
          <w:szCs w:val="32"/>
        </w:rPr>
        <w:t>场站建设与管理部联系，商洽合同签订及相关服务事宜，双方签订合同并收到供应商增值税专用发票及纸质盖章版正式评估报告后</w:t>
      </w:r>
      <w:r w:rsidR="005E2335">
        <w:rPr>
          <w:rFonts w:ascii="仿宋" w:eastAsia="仿宋" w:hAnsi="仿宋"/>
          <w:sz w:val="32"/>
          <w:szCs w:val="32"/>
        </w:rPr>
        <w:t>20</w:t>
      </w:r>
      <w:r w:rsidR="008E5E14">
        <w:rPr>
          <w:rFonts w:ascii="仿宋" w:eastAsia="仿宋" w:hAnsi="仿宋" w:hint="eastAsia"/>
          <w:sz w:val="32"/>
          <w:szCs w:val="32"/>
        </w:rPr>
        <w:t>个工作日内一次性付清咨询评估全额费用。</w:t>
      </w:r>
    </w:p>
    <w:p w:rsidR="00B035F2" w:rsidRDefault="00B035F2" w:rsidP="00B035F2">
      <w:pPr>
        <w:adjustRightInd w:val="0"/>
        <w:snapToGrid w:val="0"/>
        <w:spacing w:line="579" w:lineRule="exact"/>
        <w:ind w:firstLineChars="200" w:firstLine="640"/>
        <w:rPr>
          <w:rFonts w:ascii="黑体" w:eastAsia="黑体" w:hAnsi="黑体" w:cs="黑体"/>
          <w:sz w:val="32"/>
          <w:szCs w:val="32"/>
          <w:lang w:val="zh-CN"/>
        </w:rPr>
      </w:pPr>
      <w:r>
        <w:rPr>
          <w:rFonts w:ascii="黑体" w:eastAsia="黑体" w:hAnsi="黑体" w:cs="黑体"/>
          <w:sz w:val="32"/>
          <w:szCs w:val="32"/>
          <w:lang w:val="zh-CN"/>
        </w:rPr>
        <w:t>九、供应商资格要求</w:t>
      </w:r>
    </w:p>
    <w:p w:rsidR="00B035F2" w:rsidRDefault="00B035F2" w:rsidP="00B035F2">
      <w:pPr>
        <w:adjustRightInd w:val="0"/>
        <w:snapToGrid w:val="0"/>
        <w:spacing w:line="579" w:lineRule="exact"/>
        <w:ind w:firstLineChars="200" w:firstLine="640"/>
        <w:rPr>
          <w:rFonts w:ascii="仿宋" w:eastAsia="仿宋" w:hAnsi="仿宋" w:cs="仿宋"/>
          <w:sz w:val="32"/>
          <w:szCs w:val="32"/>
        </w:rPr>
      </w:pPr>
      <w:r w:rsidRPr="0059609D">
        <w:rPr>
          <w:rFonts w:ascii="仿宋" w:eastAsia="仿宋" w:hAnsi="仿宋" w:cs="仿宋" w:hint="eastAsia"/>
          <w:sz w:val="32"/>
          <w:szCs w:val="32"/>
        </w:rPr>
        <w:t>（一）</w:t>
      </w:r>
      <w:r>
        <w:rPr>
          <w:rFonts w:ascii="仿宋" w:eastAsia="仿宋" w:hAnsi="仿宋" w:cs="仿宋" w:hint="eastAsia"/>
          <w:color w:val="191F25"/>
          <w:sz w:val="32"/>
          <w:szCs w:val="32"/>
          <w:shd w:val="clear" w:color="auto" w:fill="FFFFFF"/>
        </w:rPr>
        <w:t>供应商须为中华人民共和国境内（港、澳、台地区除外）依法注册、具有独立法人资格</w:t>
      </w:r>
      <w:r w:rsidRPr="00E26EA6">
        <w:rPr>
          <w:rFonts w:ascii="仿宋" w:eastAsia="仿宋" w:hAnsi="仿宋" w:cs="仿宋" w:hint="eastAsia"/>
          <w:color w:val="191F25"/>
          <w:sz w:val="32"/>
          <w:szCs w:val="32"/>
          <w:shd w:val="clear" w:color="auto" w:fill="FFFFFF"/>
        </w:rPr>
        <w:t>的</w:t>
      </w:r>
      <w:r>
        <w:rPr>
          <w:rFonts w:ascii="仿宋" w:eastAsia="仿宋" w:hAnsi="仿宋" w:cs="仿宋" w:hint="eastAsia"/>
          <w:color w:val="191F25"/>
          <w:sz w:val="32"/>
          <w:szCs w:val="32"/>
          <w:shd w:val="clear" w:color="auto" w:fill="FFFFFF"/>
        </w:rPr>
        <w:t>企业</w:t>
      </w:r>
      <w:r w:rsidRPr="00E26EA6">
        <w:rPr>
          <w:rFonts w:ascii="仿宋" w:eastAsia="仿宋" w:hAnsi="仿宋" w:cs="仿宋" w:hint="eastAsia"/>
          <w:color w:val="191F25"/>
          <w:sz w:val="32"/>
          <w:szCs w:val="32"/>
          <w:shd w:val="clear" w:color="auto" w:fill="FFFFFF"/>
        </w:rPr>
        <w:t>，</w:t>
      </w:r>
      <w:r>
        <w:rPr>
          <w:rFonts w:ascii="仿宋" w:eastAsia="仿宋" w:hAnsi="仿宋" w:cs="仿宋" w:hint="eastAsia"/>
          <w:color w:val="191F25"/>
          <w:sz w:val="32"/>
          <w:szCs w:val="32"/>
          <w:shd w:val="clear" w:color="auto" w:fill="FFFFFF"/>
        </w:rPr>
        <w:t>单位</w:t>
      </w:r>
      <w:r w:rsidRPr="00E26EA6">
        <w:rPr>
          <w:rFonts w:ascii="仿宋" w:eastAsia="仿宋" w:hAnsi="仿宋" w:cs="仿宋" w:hint="eastAsia"/>
          <w:color w:val="191F25"/>
          <w:sz w:val="32"/>
          <w:szCs w:val="32"/>
          <w:shd w:val="clear" w:color="auto" w:fill="FFFFFF"/>
        </w:rPr>
        <w:t>法定代表人</w:t>
      </w:r>
      <w:r>
        <w:rPr>
          <w:rFonts w:ascii="仿宋" w:eastAsia="仿宋" w:hAnsi="仿宋" w:cs="仿宋" w:hint="eastAsia"/>
          <w:color w:val="191F25"/>
          <w:sz w:val="32"/>
          <w:szCs w:val="32"/>
          <w:shd w:val="clear" w:color="auto" w:fill="FFFFFF"/>
        </w:rPr>
        <w:t>（</w:t>
      </w:r>
      <w:r w:rsidRPr="00E26EA6">
        <w:rPr>
          <w:rFonts w:ascii="仿宋" w:eastAsia="仿宋" w:hAnsi="仿宋" w:cs="仿宋" w:hint="eastAsia"/>
          <w:color w:val="191F25"/>
          <w:sz w:val="32"/>
          <w:szCs w:val="32"/>
          <w:shd w:val="clear" w:color="auto" w:fill="FFFFFF"/>
        </w:rPr>
        <w:t>负责人）为同一人或者存在控股、管理关系的不同单位，不得参加同</w:t>
      </w:r>
      <w:r w:rsidR="009D6FF6">
        <w:rPr>
          <w:rFonts w:ascii="仿宋" w:eastAsia="仿宋" w:hAnsi="仿宋" w:cs="仿宋" w:hint="eastAsia"/>
          <w:color w:val="191F25"/>
          <w:sz w:val="32"/>
          <w:szCs w:val="32"/>
          <w:shd w:val="clear" w:color="auto" w:fill="FFFFFF"/>
        </w:rPr>
        <w:t>时参加本</w:t>
      </w:r>
      <w:r w:rsidRPr="00E26EA6">
        <w:rPr>
          <w:rFonts w:ascii="仿宋" w:eastAsia="仿宋" w:hAnsi="仿宋" w:cs="仿宋" w:hint="eastAsia"/>
          <w:color w:val="191F25"/>
          <w:sz w:val="32"/>
          <w:szCs w:val="32"/>
          <w:shd w:val="clear" w:color="auto" w:fill="FFFFFF"/>
        </w:rPr>
        <w:t>采购项目</w:t>
      </w:r>
      <w:r>
        <w:rPr>
          <w:rFonts w:ascii="仿宋" w:eastAsia="仿宋" w:hAnsi="仿宋" w:cs="仿宋" w:hint="eastAsia"/>
          <w:sz w:val="32"/>
          <w:szCs w:val="32"/>
        </w:rPr>
        <w:t>。</w:t>
      </w:r>
    </w:p>
    <w:p w:rsidR="00B035F2" w:rsidRDefault="00B035F2" w:rsidP="00B035F2">
      <w:pPr>
        <w:ind w:firstLineChars="200" w:firstLine="640"/>
        <w:rPr>
          <w:rFonts w:ascii="仿宋" w:eastAsia="仿宋" w:hAnsi="仿宋" w:cs="仿宋"/>
          <w:sz w:val="30"/>
          <w:szCs w:val="30"/>
        </w:rPr>
      </w:pPr>
      <w:r w:rsidRPr="00480BDB">
        <w:rPr>
          <w:rFonts w:ascii="宋体" w:eastAsia="仿宋" w:hAnsi="宋体"/>
          <w:bCs/>
          <w:sz w:val="32"/>
          <w:szCs w:val="32"/>
        </w:rPr>
        <w:t>（二）</w:t>
      </w:r>
      <w:r>
        <w:rPr>
          <w:rFonts w:ascii="仿宋" w:eastAsia="仿宋" w:hAnsi="仿宋" w:cs="仿宋" w:hint="eastAsia"/>
          <w:color w:val="191F25"/>
          <w:sz w:val="32"/>
          <w:szCs w:val="32"/>
          <w:shd w:val="clear" w:color="auto" w:fill="FFFFFF"/>
        </w:rPr>
        <w:t>供应商</w:t>
      </w:r>
      <w:r>
        <w:rPr>
          <w:rFonts w:ascii="仿宋" w:eastAsia="仿宋" w:hAnsi="仿宋" w:cs="仿宋" w:hint="eastAsia"/>
          <w:sz w:val="30"/>
          <w:szCs w:val="30"/>
        </w:rPr>
        <w:t>须具备</w:t>
      </w:r>
      <w:r w:rsidR="004A2609">
        <w:rPr>
          <w:rFonts w:ascii="仿宋" w:eastAsia="仿宋" w:hAnsi="仿宋" w:cs="仿宋" w:hint="eastAsia"/>
          <w:sz w:val="30"/>
          <w:szCs w:val="30"/>
        </w:rPr>
        <w:t>有效期内土地估价机构信用登记证书二级或以</w:t>
      </w:r>
      <w:r w:rsidR="004A2609">
        <w:rPr>
          <w:rFonts w:ascii="仿宋" w:eastAsia="仿宋" w:hAnsi="仿宋" w:cs="仿宋" w:hint="eastAsia"/>
          <w:sz w:val="30"/>
          <w:szCs w:val="30"/>
        </w:rPr>
        <w:lastRenderedPageBreak/>
        <w:t>上证书</w:t>
      </w:r>
      <w:r>
        <w:rPr>
          <w:rFonts w:ascii="仿宋" w:eastAsia="仿宋" w:hAnsi="仿宋" w:cs="仿宋" w:hint="eastAsia"/>
          <w:sz w:val="30"/>
          <w:szCs w:val="30"/>
        </w:rPr>
        <w:t>。</w:t>
      </w:r>
    </w:p>
    <w:p w:rsidR="00B035F2" w:rsidRPr="0062024A" w:rsidRDefault="00B035F2" w:rsidP="00B035F2">
      <w:pPr>
        <w:adjustRightInd w:val="0"/>
        <w:snapToGrid w:val="0"/>
        <w:spacing w:line="579" w:lineRule="exact"/>
        <w:ind w:firstLineChars="200" w:firstLine="640"/>
        <w:rPr>
          <w:rFonts w:ascii="宋体" w:eastAsia="仿宋" w:hAnsi="宋体"/>
          <w:bCs/>
          <w:sz w:val="32"/>
          <w:szCs w:val="32"/>
        </w:rPr>
      </w:pPr>
      <w:r>
        <w:rPr>
          <w:rFonts w:ascii="宋体" w:eastAsia="仿宋" w:hAnsi="宋体" w:hint="eastAsia"/>
          <w:bCs/>
          <w:sz w:val="32"/>
          <w:szCs w:val="32"/>
        </w:rPr>
        <w:t>（三）</w:t>
      </w:r>
      <w:r>
        <w:rPr>
          <w:rFonts w:ascii="仿宋" w:eastAsia="仿宋" w:hAnsi="仿宋" w:cs="仿宋" w:hint="eastAsia"/>
          <w:color w:val="191F25"/>
          <w:sz w:val="32"/>
          <w:szCs w:val="32"/>
          <w:shd w:val="clear" w:color="auto" w:fill="FFFFFF"/>
        </w:rPr>
        <w:t>供应商</w:t>
      </w:r>
      <w:r w:rsidRPr="0062024A">
        <w:rPr>
          <w:rFonts w:ascii="宋体" w:eastAsia="仿宋" w:hAnsi="宋体" w:hint="eastAsia"/>
          <w:bCs/>
          <w:sz w:val="32"/>
          <w:szCs w:val="32"/>
        </w:rPr>
        <w:t>须</w:t>
      </w:r>
      <w:r w:rsidR="009D6FF6">
        <w:rPr>
          <w:rFonts w:ascii="宋体" w:eastAsia="仿宋" w:hAnsi="宋体" w:hint="eastAsia"/>
          <w:bCs/>
          <w:sz w:val="32"/>
          <w:szCs w:val="32"/>
        </w:rPr>
        <w:t>有效期内</w:t>
      </w:r>
      <w:r w:rsidR="00CA3CDD">
        <w:rPr>
          <w:rFonts w:ascii="仿宋" w:eastAsia="仿宋" w:hAnsi="仿宋" w:cs="仿宋" w:hint="eastAsia"/>
          <w:sz w:val="32"/>
          <w:szCs w:val="32"/>
        </w:rPr>
        <w:t>房地产估价机构备案证书二级或以上证书</w:t>
      </w:r>
      <w:r w:rsidRPr="0062024A">
        <w:rPr>
          <w:rFonts w:ascii="宋体" w:eastAsia="仿宋" w:hAnsi="宋体" w:hint="eastAsia"/>
          <w:bCs/>
          <w:sz w:val="32"/>
          <w:szCs w:val="32"/>
        </w:rPr>
        <w:t>。</w:t>
      </w:r>
    </w:p>
    <w:p w:rsidR="00B035F2" w:rsidRDefault="00B035F2" w:rsidP="00B035F2">
      <w:pPr>
        <w:adjustRightInd w:val="0"/>
        <w:snapToGrid w:val="0"/>
        <w:spacing w:line="579" w:lineRule="exact"/>
        <w:ind w:firstLineChars="200" w:firstLine="640"/>
        <w:rPr>
          <w:rFonts w:ascii="仿宋" w:eastAsia="仿宋" w:hAnsi="仿宋"/>
          <w:sz w:val="32"/>
          <w:szCs w:val="32"/>
        </w:rPr>
      </w:pPr>
      <w:r w:rsidRPr="00773BF8">
        <w:rPr>
          <w:rFonts w:ascii="宋体" w:eastAsia="仿宋" w:hAnsi="宋体"/>
          <w:bCs/>
          <w:sz w:val="32"/>
          <w:szCs w:val="32"/>
        </w:rPr>
        <w:t>（四）</w:t>
      </w:r>
      <w:r>
        <w:rPr>
          <w:rFonts w:ascii="仿宋" w:eastAsia="仿宋" w:hAnsi="仿宋" w:hint="eastAsia"/>
          <w:sz w:val="32"/>
          <w:szCs w:val="32"/>
        </w:rPr>
        <w:t>本项目不接受联合体投标，不允许转包、分包。</w:t>
      </w:r>
    </w:p>
    <w:p w:rsidR="00B035F2" w:rsidRPr="00486A75" w:rsidRDefault="00B035F2" w:rsidP="00B035F2">
      <w:pPr>
        <w:adjustRightInd w:val="0"/>
        <w:snapToGrid w:val="0"/>
        <w:spacing w:line="579" w:lineRule="exact"/>
        <w:ind w:firstLineChars="200" w:firstLine="640"/>
        <w:rPr>
          <w:rFonts w:ascii="黑体" w:eastAsia="黑体" w:hAnsi="黑体"/>
          <w:sz w:val="32"/>
          <w:szCs w:val="32"/>
        </w:rPr>
      </w:pPr>
      <w:r>
        <w:rPr>
          <w:rFonts w:ascii="黑体" w:eastAsia="黑体" w:hAnsi="黑体" w:hint="eastAsia"/>
          <w:sz w:val="32"/>
          <w:szCs w:val="32"/>
        </w:rPr>
        <w:t>十</w:t>
      </w:r>
      <w:r w:rsidRPr="00773BF8">
        <w:rPr>
          <w:rFonts w:ascii="黑体" w:eastAsia="黑体" w:hAnsi="黑体" w:hint="eastAsia"/>
          <w:sz w:val="32"/>
          <w:szCs w:val="32"/>
        </w:rPr>
        <w:t>、</w:t>
      </w:r>
      <w:r w:rsidRPr="00486A75">
        <w:rPr>
          <w:rFonts w:ascii="黑体" w:eastAsia="黑体" w:hAnsi="黑体" w:hint="eastAsia"/>
          <w:sz w:val="32"/>
          <w:szCs w:val="32"/>
        </w:rPr>
        <w:t>响应文件组成</w:t>
      </w:r>
    </w:p>
    <w:p w:rsidR="00B035F2" w:rsidRDefault="00B035F2" w:rsidP="00B035F2">
      <w:pPr>
        <w:adjustRightInd w:val="0"/>
        <w:snapToGrid w:val="0"/>
        <w:spacing w:line="579" w:lineRule="exact"/>
        <w:ind w:firstLineChars="200" w:firstLine="640"/>
        <w:rPr>
          <w:rFonts w:ascii="仿宋" w:eastAsia="仿宋" w:hAnsi="仿宋" w:cs="仿宋"/>
          <w:color w:val="191F25"/>
          <w:sz w:val="32"/>
          <w:szCs w:val="32"/>
          <w:shd w:val="clear" w:color="auto" w:fill="FFFFFF"/>
        </w:rPr>
      </w:pPr>
      <w:r>
        <w:rPr>
          <w:rFonts w:ascii="仿宋" w:eastAsia="仿宋" w:hAnsi="仿宋" w:cs="仿宋"/>
          <w:sz w:val="32"/>
          <w:szCs w:val="32"/>
        </w:rPr>
        <w:t>（一）</w:t>
      </w:r>
      <w:r w:rsidRPr="00E26EA6">
        <w:rPr>
          <w:rFonts w:ascii="仿宋" w:eastAsia="仿宋" w:hAnsi="仿宋" w:cs="仿宋" w:hint="eastAsia"/>
          <w:color w:val="191F25"/>
          <w:sz w:val="32"/>
          <w:szCs w:val="32"/>
          <w:shd w:val="clear" w:color="auto" w:fill="FFFFFF"/>
        </w:rPr>
        <w:t>提供营业执照或其他主体资格证书、工商信息查询单或工商部门相关证明文件</w:t>
      </w:r>
      <w:r>
        <w:rPr>
          <w:rFonts w:ascii="仿宋" w:eastAsia="仿宋" w:hAnsi="仿宋" w:cs="仿宋" w:hint="eastAsia"/>
          <w:color w:val="191F25"/>
          <w:sz w:val="32"/>
          <w:szCs w:val="32"/>
          <w:shd w:val="clear" w:color="auto" w:fill="FFFFFF"/>
        </w:rPr>
        <w:t>并加盖公章。</w:t>
      </w:r>
    </w:p>
    <w:p w:rsidR="00B035F2" w:rsidRDefault="00B035F2" w:rsidP="00B035F2">
      <w:pPr>
        <w:adjustRightInd w:val="0"/>
        <w:snapToGrid w:val="0"/>
        <w:spacing w:line="579" w:lineRule="exact"/>
        <w:ind w:firstLineChars="200" w:firstLine="640"/>
        <w:rPr>
          <w:rFonts w:ascii="仿宋" w:eastAsia="仿宋" w:hAnsi="仿宋" w:cs="仿宋"/>
          <w:sz w:val="32"/>
          <w:szCs w:val="32"/>
        </w:rPr>
      </w:pPr>
      <w:r>
        <w:rPr>
          <w:rFonts w:ascii="仿宋" w:eastAsia="仿宋" w:hAnsi="仿宋" w:cs="仿宋"/>
          <w:sz w:val="32"/>
          <w:szCs w:val="32"/>
        </w:rPr>
        <w:t>（二）</w:t>
      </w:r>
      <w:r>
        <w:rPr>
          <w:rFonts w:ascii="宋体" w:eastAsia="仿宋" w:hAnsi="宋体" w:hint="eastAsia"/>
          <w:bCs/>
          <w:sz w:val="32"/>
          <w:szCs w:val="32"/>
        </w:rPr>
        <w:t>提供</w:t>
      </w:r>
      <w:r w:rsidR="00BB62DA">
        <w:rPr>
          <w:rFonts w:ascii="仿宋" w:eastAsia="仿宋" w:hAnsi="仿宋" w:cs="仿宋" w:hint="eastAsia"/>
          <w:sz w:val="30"/>
          <w:szCs w:val="30"/>
        </w:rPr>
        <w:t>土地估价机构信用登记证书</w:t>
      </w:r>
      <w:r>
        <w:rPr>
          <w:rFonts w:ascii="仿宋" w:eastAsia="仿宋" w:hAnsi="仿宋" w:cs="仿宋" w:hint="eastAsia"/>
          <w:sz w:val="32"/>
          <w:szCs w:val="32"/>
        </w:rPr>
        <w:t>并</w:t>
      </w:r>
      <w:r w:rsidRPr="0059609D">
        <w:rPr>
          <w:rFonts w:ascii="仿宋" w:eastAsia="仿宋" w:hAnsi="仿宋" w:cs="仿宋" w:hint="eastAsia"/>
          <w:sz w:val="32"/>
          <w:szCs w:val="32"/>
        </w:rPr>
        <w:t>加盖公章</w:t>
      </w:r>
      <w:r>
        <w:rPr>
          <w:rFonts w:ascii="仿宋" w:eastAsia="仿宋" w:hAnsi="仿宋" w:cs="仿宋" w:hint="eastAsia"/>
          <w:sz w:val="32"/>
          <w:szCs w:val="32"/>
        </w:rPr>
        <w:t>。</w:t>
      </w:r>
    </w:p>
    <w:p w:rsidR="00B035F2" w:rsidRPr="00C24035" w:rsidRDefault="00B035F2" w:rsidP="00B035F2">
      <w:pPr>
        <w:adjustRightInd w:val="0"/>
        <w:snapToGrid w:val="0"/>
        <w:spacing w:line="579" w:lineRule="exact"/>
        <w:ind w:firstLineChars="200" w:firstLine="640"/>
        <w:rPr>
          <w:rFonts w:ascii="宋体" w:eastAsia="仿宋" w:hAnsi="宋体"/>
          <w:bCs/>
          <w:sz w:val="32"/>
          <w:szCs w:val="32"/>
        </w:rPr>
      </w:pPr>
      <w:r>
        <w:rPr>
          <w:rFonts w:ascii="仿宋" w:eastAsia="仿宋" w:hAnsi="仿宋" w:cs="仿宋"/>
          <w:sz w:val="32"/>
          <w:szCs w:val="32"/>
        </w:rPr>
        <w:t>（三）</w:t>
      </w:r>
      <w:r>
        <w:rPr>
          <w:rFonts w:ascii="宋体" w:eastAsia="仿宋" w:hAnsi="宋体" w:hint="eastAsia"/>
          <w:bCs/>
          <w:sz w:val="32"/>
          <w:szCs w:val="32"/>
        </w:rPr>
        <w:t>提供</w:t>
      </w:r>
      <w:r w:rsidR="00BB62DA">
        <w:rPr>
          <w:rFonts w:ascii="仿宋" w:eastAsia="仿宋" w:hAnsi="仿宋" w:cs="仿宋" w:hint="eastAsia"/>
          <w:sz w:val="32"/>
          <w:szCs w:val="32"/>
        </w:rPr>
        <w:t>房地产估价机构备案证书</w:t>
      </w:r>
      <w:r>
        <w:rPr>
          <w:rFonts w:ascii="仿宋" w:eastAsia="仿宋" w:hAnsi="仿宋" w:cs="仿宋" w:hint="eastAsia"/>
          <w:sz w:val="32"/>
          <w:szCs w:val="32"/>
        </w:rPr>
        <w:t>并</w:t>
      </w:r>
      <w:r w:rsidRPr="0059609D">
        <w:rPr>
          <w:rFonts w:ascii="仿宋" w:eastAsia="仿宋" w:hAnsi="仿宋" w:cs="仿宋" w:hint="eastAsia"/>
          <w:sz w:val="32"/>
          <w:szCs w:val="32"/>
        </w:rPr>
        <w:t>加盖公章</w:t>
      </w:r>
      <w:r>
        <w:rPr>
          <w:rFonts w:ascii="仿宋" w:eastAsia="仿宋" w:hAnsi="仿宋" w:cs="仿宋" w:hint="eastAsia"/>
          <w:sz w:val="32"/>
          <w:szCs w:val="32"/>
        </w:rPr>
        <w:t>。</w:t>
      </w:r>
    </w:p>
    <w:p w:rsidR="00B035F2" w:rsidRPr="0059609D" w:rsidRDefault="00B035F2" w:rsidP="00B035F2">
      <w:pPr>
        <w:adjustRightInd w:val="0"/>
        <w:snapToGrid w:val="0"/>
        <w:spacing w:line="579" w:lineRule="exact"/>
        <w:ind w:firstLineChars="200" w:firstLine="640"/>
        <w:rPr>
          <w:rFonts w:ascii="仿宋" w:eastAsia="仿宋" w:hAnsi="仿宋" w:cs="仿宋"/>
          <w:sz w:val="32"/>
          <w:szCs w:val="32"/>
        </w:rPr>
      </w:pPr>
      <w:r w:rsidRPr="0059609D">
        <w:rPr>
          <w:rFonts w:ascii="仿宋" w:eastAsia="仿宋" w:hAnsi="仿宋" w:cs="仿宋" w:hint="eastAsia"/>
          <w:sz w:val="32"/>
          <w:szCs w:val="32"/>
        </w:rPr>
        <w:t>（</w:t>
      </w:r>
      <w:r>
        <w:rPr>
          <w:rFonts w:ascii="仿宋" w:eastAsia="仿宋" w:hAnsi="仿宋" w:cs="仿宋" w:hint="eastAsia"/>
          <w:sz w:val="32"/>
          <w:szCs w:val="32"/>
        </w:rPr>
        <w:t>四</w:t>
      </w:r>
      <w:r w:rsidRPr="0059609D">
        <w:rPr>
          <w:rFonts w:ascii="仿宋" w:eastAsia="仿宋" w:hAnsi="仿宋" w:cs="仿宋" w:hint="eastAsia"/>
          <w:sz w:val="32"/>
          <w:szCs w:val="32"/>
        </w:rPr>
        <w:t>）</w:t>
      </w:r>
      <w:r>
        <w:rPr>
          <w:rFonts w:ascii="仿宋" w:eastAsia="仿宋" w:hAnsi="仿宋" w:cs="仿宋" w:hint="eastAsia"/>
          <w:sz w:val="32"/>
          <w:szCs w:val="32"/>
        </w:rPr>
        <w:t>提供</w:t>
      </w:r>
      <w:r w:rsidRPr="0059609D">
        <w:rPr>
          <w:rFonts w:ascii="仿宋" w:eastAsia="仿宋" w:hAnsi="仿宋" w:cs="仿宋" w:hint="eastAsia"/>
          <w:sz w:val="32"/>
          <w:szCs w:val="32"/>
        </w:rPr>
        <w:t>法定代表人</w:t>
      </w:r>
      <w:r>
        <w:rPr>
          <w:rFonts w:ascii="仿宋" w:eastAsia="仿宋" w:hAnsi="仿宋" w:cs="仿宋" w:hint="eastAsia"/>
          <w:sz w:val="32"/>
          <w:szCs w:val="32"/>
        </w:rPr>
        <w:t>（负责人）</w:t>
      </w:r>
      <w:r w:rsidRPr="0059609D">
        <w:rPr>
          <w:rFonts w:ascii="仿宋" w:eastAsia="仿宋" w:hAnsi="仿宋" w:cs="仿宋" w:hint="eastAsia"/>
          <w:sz w:val="32"/>
          <w:szCs w:val="32"/>
        </w:rPr>
        <w:t>身份证复印或法定代表人</w:t>
      </w:r>
      <w:r>
        <w:rPr>
          <w:rFonts w:ascii="仿宋" w:eastAsia="仿宋" w:hAnsi="仿宋" w:cs="仿宋" w:hint="eastAsia"/>
          <w:sz w:val="32"/>
          <w:szCs w:val="32"/>
        </w:rPr>
        <w:t>（负责人）授权委托书及受托人身份证复印件并加盖公章。</w:t>
      </w:r>
    </w:p>
    <w:p w:rsidR="00B035F2" w:rsidRPr="0059609D" w:rsidRDefault="00B035F2" w:rsidP="00B035F2">
      <w:pPr>
        <w:adjustRightInd w:val="0"/>
        <w:snapToGrid w:val="0"/>
        <w:spacing w:line="579" w:lineRule="exact"/>
        <w:ind w:firstLineChars="200" w:firstLine="640"/>
        <w:rPr>
          <w:rFonts w:ascii="仿宋" w:eastAsia="仿宋" w:hAnsi="仿宋" w:cs="仿宋"/>
          <w:sz w:val="32"/>
          <w:szCs w:val="32"/>
        </w:rPr>
      </w:pPr>
      <w:r w:rsidRPr="0059609D">
        <w:rPr>
          <w:rFonts w:ascii="仿宋" w:eastAsia="仿宋" w:hAnsi="仿宋" w:cs="仿宋" w:hint="eastAsia"/>
          <w:sz w:val="32"/>
          <w:szCs w:val="32"/>
        </w:rPr>
        <w:t>（</w:t>
      </w:r>
      <w:r>
        <w:rPr>
          <w:rFonts w:ascii="仿宋" w:eastAsia="仿宋" w:hAnsi="仿宋" w:cs="仿宋" w:hint="eastAsia"/>
          <w:sz w:val="32"/>
          <w:szCs w:val="32"/>
        </w:rPr>
        <w:t>五</w:t>
      </w:r>
      <w:r w:rsidRPr="0059609D">
        <w:rPr>
          <w:rFonts w:ascii="仿宋" w:eastAsia="仿宋" w:hAnsi="仿宋" w:cs="仿宋" w:hint="eastAsia"/>
          <w:sz w:val="32"/>
          <w:szCs w:val="32"/>
        </w:rPr>
        <w:t>）</w:t>
      </w:r>
      <w:r>
        <w:rPr>
          <w:rFonts w:ascii="仿宋" w:eastAsia="仿宋" w:hAnsi="仿宋" w:cs="仿宋" w:hint="eastAsia"/>
          <w:sz w:val="32"/>
          <w:szCs w:val="32"/>
        </w:rPr>
        <w:t>提供报价单并加盖公章。</w:t>
      </w:r>
    </w:p>
    <w:p w:rsidR="00B035F2" w:rsidRPr="002B23A3" w:rsidRDefault="00B035F2" w:rsidP="00B035F2">
      <w:pPr>
        <w:spacing w:line="620" w:lineRule="exact"/>
        <w:ind w:firstLineChars="200" w:firstLine="643"/>
        <w:rPr>
          <w:rFonts w:ascii="仿宋" w:eastAsia="仿宋" w:hAnsi="仿宋"/>
          <w:b/>
          <w:bCs/>
          <w:sz w:val="32"/>
          <w:szCs w:val="32"/>
        </w:rPr>
      </w:pPr>
      <w:r w:rsidRPr="002B23A3">
        <w:rPr>
          <w:rFonts w:ascii="仿宋" w:eastAsia="仿宋" w:hAnsi="仿宋" w:hint="eastAsia"/>
          <w:b/>
          <w:bCs/>
          <w:sz w:val="32"/>
          <w:szCs w:val="32"/>
        </w:rPr>
        <w:t>提供上述响应文件1份，并将响应文件密封在一个文件袋中且封面印有本项目名称响应文件字样。供应商提供响应文件不齐全的或不实的或模糊不清的，采购方有权按无效报价处理。</w:t>
      </w:r>
    </w:p>
    <w:p w:rsidR="00F147F2" w:rsidRDefault="00ED7A42" w:rsidP="00F147F2">
      <w:pPr>
        <w:spacing w:line="620" w:lineRule="exact"/>
        <w:ind w:firstLineChars="200" w:firstLine="640"/>
        <w:rPr>
          <w:rFonts w:ascii="黑体" w:eastAsia="黑体" w:hAnsi="黑体"/>
          <w:sz w:val="32"/>
          <w:szCs w:val="32"/>
        </w:rPr>
      </w:pPr>
      <w:r>
        <w:rPr>
          <w:rFonts w:ascii="黑体" w:eastAsia="黑体" w:hAnsi="黑体" w:hint="eastAsia"/>
          <w:sz w:val="32"/>
          <w:szCs w:val="32"/>
        </w:rPr>
        <w:t>十一</w:t>
      </w:r>
      <w:r w:rsidR="008E5E14">
        <w:rPr>
          <w:rFonts w:ascii="黑体" w:eastAsia="黑体" w:hAnsi="黑体" w:hint="eastAsia"/>
          <w:sz w:val="32"/>
          <w:szCs w:val="32"/>
        </w:rPr>
        <w:t>、</w:t>
      </w:r>
      <w:r w:rsidR="00F147F2" w:rsidRPr="00486A75">
        <w:rPr>
          <w:rFonts w:ascii="黑体" w:eastAsia="黑体" w:hAnsi="黑体" w:hint="eastAsia"/>
          <w:sz w:val="32"/>
          <w:szCs w:val="32"/>
        </w:rPr>
        <w:t>响应文件提交的截止时间和地点</w:t>
      </w:r>
    </w:p>
    <w:p w:rsidR="00F147F2" w:rsidRPr="0059609D" w:rsidRDefault="00F147F2" w:rsidP="00F147F2">
      <w:pPr>
        <w:adjustRightInd w:val="0"/>
        <w:snapToGrid w:val="0"/>
        <w:spacing w:line="579" w:lineRule="exact"/>
        <w:ind w:firstLineChars="200" w:firstLine="640"/>
        <w:rPr>
          <w:rFonts w:ascii="仿宋" w:eastAsia="仿宋" w:hAnsi="仿宋" w:cs="仿宋"/>
          <w:sz w:val="32"/>
          <w:szCs w:val="32"/>
        </w:rPr>
      </w:pPr>
      <w:r w:rsidRPr="0059609D">
        <w:rPr>
          <w:rFonts w:ascii="仿宋" w:eastAsia="仿宋" w:hAnsi="仿宋" w:cs="仿宋" w:hint="eastAsia"/>
          <w:sz w:val="32"/>
          <w:szCs w:val="32"/>
        </w:rPr>
        <w:t>响应文件密封后，于20</w:t>
      </w:r>
      <w:r>
        <w:rPr>
          <w:rFonts w:ascii="仿宋" w:eastAsia="仿宋" w:hAnsi="仿宋" w:cs="仿宋" w:hint="eastAsia"/>
          <w:sz w:val="32"/>
          <w:szCs w:val="32"/>
        </w:rPr>
        <w:t>24</w:t>
      </w:r>
      <w:r w:rsidRPr="0059609D">
        <w:rPr>
          <w:rFonts w:ascii="仿宋" w:eastAsia="仿宋" w:hAnsi="仿宋" w:cs="仿宋" w:hint="eastAsia"/>
          <w:sz w:val="32"/>
          <w:szCs w:val="32"/>
        </w:rPr>
        <w:t>年</w:t>
      </w:r>
      <w:r w:rsidR="002731D1">
        <w:rPr>
          <w:rFonts w:ascii="仿宋" w:eastAsia="仿宋" w:hAnsi="仿宋" w:cs="仿宋"/>
          <w:sz w:val="32"/>
          <w:szCs w:val="32"/>
        </w:rPr>
        <w:t>7</w:t>
      </w:r>
      <w:r w:rsidRPr="0059609D">
        <w:rPr>
          <w:rFonts w:ascii="仿宋" w:eastAsia="仿宋" w:hAnsi="仿宋" w:cs="仿宋" w:hint="eastAsia"/>
          <w:sz w:val="32"/>
          <w:szCs w:val="32"/>
        </w:rPr>
        <w:t>月</w:t>
      </w:r>
      <w:r w:rsidR="002731D1">
        <w:rPr>
          <w:rFonts w:ascii="仿宋" w:eastAsia="仿宋" w:hAnsi="仿宋" w:cs="仿宋"/>
          <w:sz w:val="32"/>
          <w:szCs w:val="32"/>
        </w:rPr>
        <w:t>18</w:t>
      </w:r>
      <w:r w:rsidRPr="0059609D">
        <w:rPr>
          <w:rFonts w:ascii="仿宋" w:eastAsia="仿宋" w:hAnsi="仿宋" w:cs="仿宋" w:hint="eastAsia"/>
          <w:sz w:val="32"/>
          <w:szCs w:val="32"/>
        </w:rPr>
        <w:t>日</w:t>
      </w:r>
      <w:r w:rsidR="002731D1">
        <w:rPr>
          <w:rFonts w:ascii="仿宋" w:eastAsia="仿宋" w:hAnsi="仿宋" w:cs="仿宋"/>
          <w:sz w:val="32"/>
          <w:szCs w:val="32"/>
        </w:rPr>
        <w:t>18</w:t>
      </w:r>
      <w:r w:rsidRPr="0059609D">
        <w:rPr>
          <w:rFonts w:ascii="仿宋" w:eastAsia="仿宋" w:hAnsi="仿宋" w:cs="仿宋" w:hint="eastAsia"/>
          <w:sz w:val="32"/>
          <w:szCs w:val="32"/>
        </w:rPr>
        <w:t>时前，以派专人送达或快递方式</w:t>
      </w:r>
      <w:r>
        <w:rPr>
          <w:rFonts w:ascii="仿宋" w:eastAsia="仿宋" w:hAnsi="仿宋" w:cs="仿宋" w:hint="eastAsia"/>
          <w:sz w:val="32"/>
          <w:szCs w:val="32"/>
        </w:rPr>
        <w:t>（以采购方收到响应文件时间为准）</w:t>
      </w:r>
      <w:r w:rsidRPr="0059609D">
        <w:rPr>
          <w:rFonts w:ascii="仿宋" w:eastAsia="仿宋" w:hAnsi="仿宋" w:cs="仿宋" w:hint="eastAsia"/>
          <w:sz w:val="32"/>
          <w:szCs w:val="32"/>
        </w:rPr>
        <w:t>，送至深圳市西部公共汽车有限公司采购招标部（深圳市宝安区</w:t>
      </w:r>
      <w:r>
        <w:rPr>
          <w:rFonts w:ascii="仿宋" w:eastAsia="仿宋" w:hAnsi="仿宋" w:cs="仿宋" w:hint="eastAsia"/>
          <w:sz w:val="32"/>
          <w:szCs w:val="32"/>
        </w:rPr>
        <w:t>航城</w:t>
      </w:r>
      <w:r w:rsidRPr="0059609D">
        <w:rPr>
          <w:rFonts w:ascii="仿宋" w:eastAsia="仿宋" w:hAnsi="仿宋" w:cs="仿宋" w:hint="eastAsia"/>
          <w:sz w:val="32"/>
          <w:szCs w:val="32"/>
        </w:rPr>
        <w:t>街道洲石路与北二路交汇处深业U中心B栋18楼采购招标部）。</w:t>
      </w:r>
    </w:p>
    <w:p w:rsidR="00F147F2" w:rsidRPr="0059609D" w:rsidRDefault="00F147F2" w:rsidP="00F147F2">
      <w:pPr>
        <w:spacing w:line="620" w:lineRule="exact"/>
        <w:ind w:firstLineChars="200" w:firstLine="640"/>
        <w:rPr>
          <w:rFonts w:ascii="仿宋" w:eastAsia="仿宋" w:hAnsi="仿宋" w:cs="仿宋"/>
          <w:sz w:val="32"/>
          <w:szCs w:val="32"/>
        </w:rPr>
      </w:pPr>
      <w:r w:rsidRPr="0059609D">
        <w:rPr>
          <w:rFonts w:ascii="仿宋" w:eastAsia="仿宋" w:hAnsi="仿宋" w:cs="仿宋" w:hint="eastAsia"/>
          <w:sz w:val="32"/>
          <w:szCs w:val="32"/>
        </w:rPr>
        <w:t>所有响应的密封文件将在我司监督部门下开封，并由询价采购小组成员进行评审，供应商无需派人员到场。评审结果将以电话方式通知成交供应商，以邮件方式通知其余供应商。</w:t>
      </w:r>
    </w:p>
    <w:p w:rsidR="004433DE" w:rsidRDefault="008E5E14">
      <w:pPr>
        <w:spacing w:line="560" w:lineRule="exact"/>
        <w:ind w:firstLineChars="200" w:firstLine="640"/>
        <w:rPr>
          <w:rFonts w:ascii="黑体" w:eastAsia="黑体" w:hAnsi="黑体"/>
          <w:sz w:val="32"/>
          <w:szCs w:val="32"/>
        </w:rPr>
      </w:pPr>
      <w:r>
        <w:rPr>
          <w:rFonts w:ascii="黑体" w:eastAsia="黑体" w:hAnsi="黑体" w:hint="eastAsia"/>
          <w:sz w:val="32"/>
          <w:szCs w:val="32"/>
        </w:rPr>
        <w:lastRenderedPageBreak/>
        <w:t>十</w:t>
      </w:r>
      <w:r w:rsidR="00ED7A42">
        <w:rPr>
          <w:rFonts w:ascii="黑体" w:eastAsia="黑体" w:hAnsi="黑体" w:hint="eastAsia"/>
          <w:sz w:val="32"/>
          <w:szCs w:val="32"/>
        </w:rPr>
        <w:t>二</w:t>
      </w:r>
      <w:r>
        <w:rPr>
          <w:rFonts w:ascii="黑体" w:eastAsia="黑体" w:hAnsi="黑体" w:hint="eastAsia"/>
          <w:sz w:val="32"/>
          <w:szCs w:val="32"/>
        </w:rPr>
        <w:t>、联系人及电话</w:t>
      </w:r>
    </w:p>
    <w:p w:rsidR="004433DE" w:rsidRDefault="008E5E14">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采购招标部：</w:t>
      </w:r>
      <w:r w:rsidR="00221DE3">
        <w:rPr>
          <w:rFonts w:ascii="仿宋" w:eastAsia="仿宋" w:hAnsi="仿宋" w:cs="仿宋" w:hint="eastAsia"/>
          <w:sz w:val="32"/>
          <w:szCs w:val="32"/>
        </w:rPr>
        <w:t>马海龙</w:t>
      </w:r>
      <w:r w:rsidR="00A459F9">
        <w:rPr>
          <w:rFonts w:ascii="仿宋" w:eastAsia="仿宋" w:hAnsi="仿宋" w:cs="仿宋" w:hint="eastAsia"/>
          <w:sz w:val="32"/>
          <w:szCs w:val="32"/>
        </w:rPr>
        <w:t>，联系电话：</w:t>
      </w:r>
      <w:r w:rsidR="00221DE3">
        <w:rPr>
          <w:rFonts w:ascii="仿宋" w:eastAsia="仿宋" w:hAnsi="仿宋" w:cs="仿宋" w:hint="eastAsia"/>
          <w:sz w:val="32"/>
          <w:szCs w:val="32"/>
        </w:rPr>
        <w:t>17318001831</w:t>
      </w:r>
      <w:r w:rsidR="002731D1">
        <w:rPr>
          <w:rFonts w:ascii="仿宋" w:eastAsia="仿宋" w:hAnsi="仿宋" w:cs="仿宋" w:hint="eastAsia"/>
          <w:sz w:val="32"/>
          <w:szCs w:val="32"/>
        </w:rPr>
        <w:t>。</w:t>
      </w:r>
      <w:bookmarkStart w:id="0" w:name="_GoBack"/>
      <w:bookmarkEnd w:id="0"/>
    </w:p>
    <w:p w:rsidR="004433DE" w:rsidRDefault="008E5E14">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场站建设与管理部：熊工</w:t>
      </w:r>
      <w:r w:rsidR="00A459F9">
        <w:rPr>
          <w:rFonts w:ascii="仿宋" w:eastAsia="仿宋" w:hAnsi="仿宋" w:cs="仿宋" w:hint="eastAsia"/>
          <w:sz w:val="32"/>
          <w:szCs w:val="32"/>
        </w:rPr>
        <w:t>，联系电话：</w:t>
      </w:r>
      <w:r>
        <w:rPr>
          <w:rFonts w:ascii="仿宋" w:eastAsia="仿宋" w:hAnsi="仿宋" w:cs="仿宋" w:hint="eastAsia"/>
          <w:sz w:val="32"/>
          <w:szCs w:val="32"/>
        </w:rPr>
        <w:t>0755-29463153</w:t>
      </w:r>
      <w:r w:rsidR="00A459F9">
        <w:rPr>
          <w:rFonts w:ascii="仿宋" w:eastAsia="仿宋" w:hAnsi="仿宋" w:cs="仿宋" w:hint="eastAsia"/>
          <w:sz w:val="32"/>
          <w:szCs w:val="32"/>
        </w:rPr>
        <w:t>。</w:t>
      </w:r>
    </w:p>
    <w:p w:rsidR="00F35069" w:rsidRDefault="00F35069" w:rsidP="00E345A6">
      <w:pPr>
        <w:spacing w:line="560" w:lineRule="exact"/>
        <w:ind w:firstLineChars="200" w:firstLine="640"/>
        <w:rPr>
          <w:rFonts w:ascii="仿宋" w:eastAsia="仿宋" w:hAnsi="仿宋" w:cs="仿宋"/>
          <w:sz w:val="32"/>
          <w:szCs w:val="32"/>
        </w:rPr>
      </w:pPr>
    </w:p>
    <w:p w:rsidR="00F35069" w:rsidRDefault="00F35069">
      <w:pPr>
        <w:spacing w:line="560" w:lineRule="exact"/>
        <w:ind w:firstLineChars="1600" w:firstLine="5120"/>
        <w:rPr>
          <w:rFonts w:ascii="仿宋" w:eastAsia="仿宋" w:hAnsi="仿宋" w:cs="仿宋"/>
          <w:sz w:val="32"/>
          <w:szCs w:val="32"/>
        </w:rPr>
      </w:pPr>
    </w:p>
    <w:p w:rsidR="00F35069" w:rsidRDefault="00F35069">
      <w:pPr>
        <w:spacing w:line="560" w:lineRule="exact"/>
        <w:ind w:firstLineChars="1600" w:firstLine="5120"/>
        <w:rPr>
          <w:rFonts w:ascii="仿宋" w:eastAsia="仿宋" w:hAnsi="仿宋" w:cs="仿宋"/>
          <w:sz w:val="32"/>
          <w:szCs w:val="32"/>
        </w:rPr>
      </w:pPr>
    </w:p>
    <w:p w:rsidR="004433DE" w:rsidRDefault="008E5E14">
      <w:pPr>
        <w:spacing w:line="560" w:lineRule="exact"/>
        <w:ind w:firstLineChars="1600" w:firstLine="5120"/>
        <w:rPr>
          <w:rFonts w:ascii="仿宋" w:eastAsia="仿宋" w:hAnsi="仿宋" w:cs="仿宋"/>
          <w:sz w:val="32"/>
          <w:szCs w:val="32"/>
        </w:rPr>
      </w:pPr>
      <w:r>
        <w:rPr>
          <w:rFonts w:ascii="仿宋" w:eastAsia="仿宋" w:hAnsi="仿宋" w:cs="仿宋" w:hint="eastAsia"/>
          <w:sz w:val="32"/>
          <w:szCs w:val="32"/>
        </w:rPr>
        <w:t>深圳市西部公共汽车有限公司</w:t>
      </w:r>
    </w:p>
    <w:p w:rsidR="00E16214" w:rsidRDefault="008E5E14" w:rsidP="00D25AD3">
      <w:pPr>
        <w:spacing w:line="560" w:lineRule="exact"/>
        <w:ind w:firstLineChars="1900" w:firstLine="6080"/>
        <w:rPr>
          <w:rFonts w:ascii="仿宋" w:eastAsia="仿宋" w:hAnsi="仿宋" w:cs="仿宋"/>
          <w:sz w:val="32"/>
          <w:szCs w:val="32"/>
        </w:rPr>
      </w:pPr>
      <w:r>
        <w:rPr>
          <w:rFonts w:ascii="仿宋" w:eastAsia="仿宋" w:hAnsi="仿宋" w:cs="仿宋" w:hint="eastAsia"/>
          <w:sz w:val="32"/>
          <w:szCs w:val="32"/>
        </w:rPr>
        <w:t>2</w:t>
      </w:r>
      <w:r>
        <w:rPr>
          <w:rFonts w:ascii="仿宋" w:eastAsia="仿宋" w:hAnsi="仿宋" w:cs="仿宋"/>
          <w:sz w:val="32"/>
          <w:szCs w:val="32"/>
        </w:rPr>
        <w:t>0</w:t>
      </w:r>
      <w:r w:rsidR="00A459F9">
        <w:rPr>
          <w:rFonts w:ascii="仿宋" w:eastAsia="仿宋" w:hAnsi="仿宋" w:cs="仿宋"/>
          <w:sz w:val="32"/>
          <w:szCs w:val="32"/>
        </w:rPr>
        <w:t>24</w:t>
      </w:r>
      <w:r>
        <w:rPr>
          <w:rFonts w:ascii="仿宋" w:eastAsia="仿宋" w:hAnsi="仿宋" w:cs="仿宋" w:hint="eastAsia"/>
          <w:sz w:val="32"/>
          <w:szCs w:val="32"/>
        </w:rPr>
        <w:t>年</w:t>
      </w:r>
      <w:r w:rsidR="00635FC7">
        <w:rPr>
          <w:rFonts w:ascii="仿宋" w:eastAsia="仿宋" w:hAnsi="仿宋" w:cs="仿宋"/>
          <w:sz w:val="32"/>
          <w:szCs w:val="32"/>
        </w:rPr>
        <w:t>7</w:t>
      </w:r>
      <w:r>
        <w:rPr>
          <w:rFonts w:ascii="仿宋" w:eastAsia="仿宋" w:hAnsi="仿宋" w:cs="仿宋" w:hint="eastAsia"/>
          <w:sz w:val="32"/>
          <w:szCs w:val="32"/>
        </w:rPr>
        <w:t>月</w:t>
      </w:r>
      <w:r w:rsidR="002731D1">
        <w:rPr>
          <w:rFonts w:ascii="仿宋" w:eastAsia="仿宋" w:hAnsi="仿宋" w:cs="仿宋"/>
          <w:sz w:val="32"/>
          <w:szCs w:val="32"/>
        </w:rPr>
        <w:t>15</w:t>
      </w:r>
      <w:r>
        <w:rPr>
          <w:rFonts w:ascii="仿宋" w:eastAsia="仿宋" w:hAnsi="仿宋" w:cs="仿宋" w:hint="eastAsia"/>
          <w:sz w:val="32"/>
          <w:szCs w:val="32"/>
        </w:rPr>
        <w:t>日</w:t>
      </w:r>
    </w:p>
    <w:p w:rsidR="00E16214" w:rsidRDefault="00E16214" w:rsidP="00E16214">
      <w:pPr>
        <w:pStyle w:val="2"/>
        <w:ind w:firstLine="400"/>
      </w:pPr>
      <w:r>
        <w:br w:type="page"/>
      </w:r>
    </w:p>
    <w:p w:rsidR="0003336C" w:rsidRPr="00D25AD3" w:rsidRDefault="0003336C" w:rsidP="00D25AD3">
      <w:pPr>
        <w:spacing w:line="560" w:lineRule="exact"/>
        <w:ind w:firstLineChars="1900" w:firstLine="6080"/>
        <w:rPr>
          <w:rFonts w:ascii="仿宋" w:eastAsia="仿宋" w:hAnsi="仿宋" w:cs="仿宋"/>
          <w:sz w:val="32"/>
          <w:szCs w:val="32"/>
        </w:rPr>
      </w:pPr>
    </w:p>
    <w:p w:rsidR="003E6634" w:rsidRDefault="003E6634" w:rsidP="003E6634">
      <w:pPr>
        <w:jc w:val="center"/>
        <w:rPr>
          <w:rFonts w:ascii="宋体" w:hAnsi="宋体" w:cs="仿宋"/>
          <w:bCs/>
          <w:sz w:val="84"/>
          <w:szCs w:val="84"/>
        </w:rPr>
      </w:pPr>
    </w:p>
    <w:p w:rsidR="003E6634" w:rsidRDefault="003E6634" w:rsidP="003E6634">
      <w:pPr>
        <w:jc w:val="center"/>
        <w:rPr>
          <w:rFonts w:ascii="宋体" w:hAnsi="宋体" w:cs="仿宋"/>
          <w:bCs/>
          <w:sz w:val="84"/>
          <w:szCs w:val="84"/>
        </w:rPr>
      </w:pPr>
    </w:p>
    <w:p w:rsidR="003E6634" w:rsidRPr="00C156F8" w:rsidRDefault="003E6634" w:rsidP="003E6634">
      <w:pPr>
        <w:jc w:val="center"/>
        <w:rPr>
          <w:rFonts w:ascii="宋体" w:hAnsi="宋体" w:cs="仿宋"/>
          <w:bCs/>
          <w:sz w:val="84"/>
          <w:szCs w:val="84"/>
        </w:rPr>
      </w:pPr>
      <w:r w:rsidRPr="00C156F8">
        <w:rPr>
          <w:rFonts w:ascii="宋体" w:hAnsi="宋体" w:cs="仿宋" w:hint="eastAsia"/>
          <w:bCs/>
          <w:sz w:val="84"/>
          <w:szCs w:val="84"/>
        </w:rPr>
        <w:t>响</w:t>
      </w:r>
      <w:r w:rsidRPr="00C156F8">
        <w:rPr>
          <w:rFonts w:ascii="宋体" w:hAnsi="宋体" w:cs="仿宋" w:hint="eastAsia"/>
          <w:bCs/>
          <w:sz w:val="84"/>
          <w:szCs w:val="84"/>
        </w:rPr>
        <w:t xml:space="preserve">  </w:t>
      </w:r>
      <w:r w:rsidRPr="00C156F8">
        <w:rPr>
          <w:rFonts w:ascii="宋体" w:hAnsi="宋体" w:cs="仿宋" w:hint="eastAsia"/>
          <w:bCs/>
          <w:sz w:val="84"/>
          <w:szCs w:val="84"/>
        </w:rPr>
        <w:t>应</w:t>
      </w:r>
      <w:r w:rsidRPr="00C156F8">
        <w:rPr>
          <w:rFonts w:ascii="宋体" w:hAnsi="宋体" w:cs="仿宋" w:hint="eastAsia"/>
          <w:bCs/>
          <w:sz w:val="84"/>
          <w:szCs w:val="84"/>
        </w:rPr>
        <w:t xml:space="preserve">  </w:t>
      </w:r>
      <w:r w:rsidRPr="00C156F8">
        <w:rPr>
          <w:rFonts w:ascii="宋体" w:hAnsi="宋体" w:cs="仿宋" w:hint="eastAsia"/>
          <w:bCs/>
          <w:sz w:val="84"/>
          <w:szCs w:val="84"/>
        </w:rPr>
        <w:t>文</w:t>
      </w:r>
      <w:r w:rsidRPr="00C156F8">
        <w:rPr>
          <w:rFonts w:ascii="宋体" w:hAnsi="宋体" w:cs="仿宋" w:hint="eastAsia"/>
          <w:bCs/>
          <w:sz w:val="84"/>
          <w:szCs w:val="84"/>
        </w:rPr>
        <w:t xml:space="preserve">  </w:t>
      </w:r>
      <w:r w:rsidRPr="00C156F8">
        <w:rPr>
          <w:rFonts w:ascii="宋体" w:hAnsi="宋体" w:cs="仿宋" w:hint="eastAsia"/>
          <w:bCs/>
          <w:sz w:val="84"/>
          <w:szCs w:val="84"/>
        </w:rPr>
        <w:t>件</w:t>
      </w:r>
    </w:p>
    <w:p w:rsidR="003E6634" w:rsidRPr="00ED7A42" w:rsidRDefault="00ED7A42" w:rsidP="003E6634">
      <w:pPr>
        <w:pStyle w:val="2"/>
        <w:ind w:firstLineChars="0" w:firstLine="0"/>
        <w:jc w:val="center"/>
        <w:rPr>
          <w:rFonts w:ascii="楷体_GB2312" w:eastAsia="楷体_GB2312" w:hAnsi="黑体" w:cs="仿宋"/>
          <w:sz w:val="32"/>
          <w:szCs w:val="32"/>
        </w:rPr>
      </w:pPr>
      <w:r w:rsidRPr="00ED7A42">
        <w:rPr>
          <w:rFonts w:ascii="楷体_GB2312" w:eastAsia="楷体_GB2312" w:hAnsi="黑体" w:cs="仿宋" w:hint="eastAsia"/>
          <w:sz w:val="32"/>
          <w:szCs w:val="32"/>
        </w:rPr>
        <w:t>（仅供参考）</w:t>
      </w:r>
    </w:p>
    <w:p w:rsidR="003E6634" w:rsidRDefault="003E6634" w:rsidP="003E6634">
      <w:pPr>
        <w:pStyle w:val="2"/>
        <w:ind w:firstLineChars="0" w:firstLine="0"/>
        <w:jc w:val="center"/>
        <w:rPr>
          <w:rFonts w:ascii="黑体" w:eastAsia="黑体" w:hAnsi="黑体" w:cs="仿宋"/>
          <w:sz w:val="52"/>
          <w:szCs w:val="52"/>
        </w:rPr>
      </w:pPr>
    </w:p>
    <w:p w:rsidR="003E6634" w:rsidRDefault="003E6634" w:rsidP="003E6634">
      <w:pPr>
        <w:pStyle w:val="2"/>
        <w:ind w:firstLineChars="0" w:firstLine="0"/>
        <w:jc w:val="center"/>
        <w:rPr>
          <w:rFonts w:ascii="黑体" w:eastAsia="黑体" w:hAnsi="黑体" w:cs="仿宋"/>
          <w:sz w:val="52"/>
          <w:szCs w:val="52"/>
        </w:rPr>
      </w:pPr>
    </w:p>
    <w:tbl>
      <w:tblPr>
        <w:tblStyle w:val="a8"/>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5528"/>
      </w:tblGrid>
      <w:tr w:rsidR="003E6634" w:rsidTr="00576260">
        <w:trPr>
          <w:jc w:val="center"/>
        </w:trPr>
        <w:tc>
          <w:tcPr>
            <w:tcW w:w="1701" w:type="dxa"/>
          </w:tcPr>
          <w:p w:rsidR="003E6634" w:rsidRDefault="0022509E" w:rsidP="00AD2A44">
            <w:pPr>
              <w:pStyle w:val="2"/>
              <w:ind w:firstLineChars="0" w:firstLine="0"/>
              <w:rPr>
                <w:rFonts w:ascii="楷体" w:eastAsia="楷体" w:hAnsi="楷体" w:cs="楷体"/>
                <w:sz w:val="32"/>
                <w:szCs w:val="32"/>
              </w:rPr>
            </w:pPr>
            <w:r>
              <w:rPr>
                <w:rFonts w:ascii="楷体" w:eastAsia="楷体" w:hAnsi="楷体" w:cs="楷体" w:hint="eastAsia"/>
                <w:sz w:val="32"/>
                <w:szCs w:val="32"/>
              </w:rPr>
              <w:t>项目</w:t>
            </w:r>
            <w:r w:rsidR="003E6634" w:rsidRPr="00E95A0B">
              <w:rPr>
                <w:rFonts w:ascii="楷体" w:eastAsia="楷体" w:hAnsi="楷体" w:cs="楷体" w:hint="eastAsia"/>
                <w:sz w:val="32"/>
                <w:szCs w:val="32"/>
              </w:rPr>
              <w:t>名称：</w:t>
            </w:r>
          </w:p>
        </w:tc>
        <w:tc>
          <w:tcPr>
            <w:tcW w:w="5528" w:type="dxa"/>
            <w:tcBorders>
              <w:bottom w:val="single" w:sz="4" w:space="0" w:color="auto"/>
            </w:tcBorders>
          </w:tcPr>
          <w:p w:rsidR="003E6634" w:rsidRDefault="003E6634" w:rsidP="00AD2A44">
            <w:pPr>
              <w:pStyle w:val="2"/>
              <w:ind w:firstLineChars="0" w:firstLine="0"/>
              <w:rPr>
                <w:rFonts w:ascii="楷体" w:eastAsia="楷体" w:hAnsi="楷体" w:cs="楷体"/>
                <w:sz w:val="32"/>
                <w:szCs w:val="32"/>
              </w:rPr>
            </w:pPr>
          </w:p>
        </w:tc>
      </w:tr>
      <w:tr w:rsidR="003E6634" w:rsidTr="00576260">
        <w:trPr>
          <w:jc w:val="center"/>
        </w:trPr>
        <w:tc>
          <w:tcPr>
            <w:tcW w:w="1701" w:type="dxa"/>
          </w:tcPr>
          <w:p w:rsidR="003E6634" w:rsidRDefault="0022509E" w:rsidP="00AD2A44">
            <w:pPr>
              <w:pStyle w:val="2"/>
              <w:ind w:firstLineChars="0" w:firstLine="0"/>
              <w:rPr>
                <w:rFonts w:ascii="楷体" w:eastAsia="楷体" w:hAnsi="楷体" w:cs="楷体"/>
                <w:sz w:val="32"/>
                <w:szCs w:val="32"/>
              </w:rPr>
            </w:pPr>
            <w:r>
              <w:rPr>
                <w:rFonts w:ascii="楷体" w:eastAsia="楷体" w:hAnsi="楷体" w:cs="楷体" w:hint="eastAsia"/>
                <w:sz w:val="32"/>
                <w:szCs w:val="32"/>
              </w:rPr>
              <w:t>单位</w:t>
            </w:r>
            <w:r w:rsidR="003E6634" w:rsidRPr="00E95A0B">
              <w:rPr>
                <w:rFonts w:ascii="楷体" w:eastAsia="楷体" w:hAnsi="楷体" w:cs="楷体" w:hint="eastAsia"/>
                <w:sz w:val="32"/>
                <w:szCs w:val="32"/>
              </w:rPr>
              <w:t>名称：</w:t>
            </w:r>
          </w:p>
        </w:tc>
        <w:tc>
          <w:tcPr>
            <w:tcW w:w="5528" w:type="dxa"/>
            <w:tcBorders>
              <w:top w:val="single" w:sz="4" w:space="0" w:color="auto"/>
              <w:bottom w:val="single" w:sz="4" w:space="0" w:color="auto"/>
            </w:tcBorders>
          </w:tcPr>
          <w:p w:rsidR="003E6634" w:rsidRDefault="003E6634" w:rsidP="00AD2A44">
            <w:pPr>
              <w:pStyle w:val="2"/>
              <w:ind w:firstLineChars="0" w:firstLine="0"/>
              <w:rPr>
                <w:rFonts w:ascii="楷体" w:eastAsia="楷体" w:hAnsi="楷体" w:cs="楷体"/>
                <w:sz w:val="32"/>
                <w:szCs w:val="32"/>
              </w:rPr>
            </w:pPr>
          </w:p>
        </w:tc>
      </w:tr>
      <w:tr w:rsidR="003E6634" w:rsidTr="00576260">
        <w:trPr>
          <w:jc w:val="center"/>
        </w:trPr>
        <w:tc>
          <w:tcPr>
            <w:tcW w:w="1701" w:type="dxa"/>
          </w:tcPr>
          <w:p w:rsidR="003E6634" w:rsidRDefault="003E6634" w:rsidP="00AD2A44">
            <w:pPr>
              <w:pStyle w:val="2"/>
              <w:ind w:firstLineChars="0" w:firstLine="0"/>
              <w:rPr>
                <w:rFonts w:ascii="楷体" w:eastAsia="楷体" w:hAnsi="楷体" w:cs="楷体"/>
                <w:sz w:val="32"/>
                <w:szCs w:val="32"/>
              </w:rPr>
            </w:pPr>
            <w:r w:rsidRPr="00E95A0B">
              <w:rPr>
                <w:rFonts w:ascii="楷体" w:eastAsia="楷体" w:hAnsi="楷体" w:cs="楷体" w:hint="eastAsia"/>
                <w:sz w:val="32"/>
                <w:szCs w:val="32"/>
              </w:rPr>
              <w:t>联 系 人:</w:t>
            </w:r>
          </w:p>
        </w:tc>
        <w:tc>
          <w:tcPr>
            <w:tcW w:w="5528" w:type="dxa"/>
            <w:tcBorders>
              <w:top w:val="single" w:sz="4" w:space="0" w:color="auto"/>
              <w:bottom w:val="single" w:sz="4" w:space="0" w:color="auto"/>
            </w:tcBorders>
          </w:tcPr>
          <w:p w:rsidR="003E6634" w:rsidRDefault="003E6634" w:rsidP="00AD2A44">
            <w:pPr>
              <w:pStyle w:val="2"/>
              <w:ind w:firstLineChars="0" w:firstLine="0"/>
              <w:rPr>
                <w:rFonts w:ascii="楷体" w:eastAsia="楷体" w:hAnsi="楷体" w:cs="楷体"/>
                <w:sz w:val="32"/>
                <w:szCs w:val="32"/>
              </w:rPr>
            </w:pPr>
          </w:p>
        </w:tc>
      </w:tr>
      <w:tr w:rsidR="003E6634" w:rsidTr="00576260">
        <w:trPr>
          <w:jc w:val="center"/>
        </w:trPr>
        <w:tc>
          <w:tcPr>
            <w:tcW w:w="1701" w:type="dxa"/>
          </w:tcPr>
          <w:p w:rsidR="003E6634" w:rsidRDefault="003E6634" w:rsidP="00AD2A44">
            <w:pPr>
              <w:pStyle w:val="2"/>
              <w:ind w:firstLineChars="0" w:firstLine="0"/>
              <w:rPr>
                <w:rFonts w:ascii="楷体" w:eastAsia="楷体" w:hAnsi="楷体" w:cs="楷体"/>
                <w:sz w:val="32"/>
                <w:szCs w:val="32"/>
              </w:rPr>
            </w:pPr>
            <w:r w:rsidRPr="00E95A0B">
              <w:rPr>
                <w:rFonts w:ascii="楷体" w:eastAsia="楷体" w:hAnsi="楷体" w:cs="楷体" w:hint="eastAsia"/>
                <w:sz w:val="32"/>
                <w:szCs w:val="32"/>
              </w:rPr>
              <w:t>联系电话：</w:t>
            </w:r>
          </w:p>
        </w:tc>
        <w:tc>
          <w:tcPr>
            <w:tcW w:w="5528" w:type="dxa"/>
            <w:tcBorders>
              <w:top w:val="single" w:sz="4" w:space="0" w:color="auto"/>
              <w:bottom w:val="single" w:sz="4" w:space="0" w:color="auto"/>
            </w:tcBorders>
          </w:tcPr>
          <w:p w:rsidR="003E6634" w:rsidRDefault="003E6634" w:rsidP="00AD2A44">
            <w:pPr>
              <w:pStyle w:val="2"/>
              <w:ind w:firstLineChars="0" w:firstLine="0"/>
              <w:rPr>
                <w:rFonts w:ascii="楷体" w:eastAsia="楷体" w:hAnsi="楷体" w:cs="楷体"/>
                <w:sz w:val="32"/>
                <w:szCs w:val="32"/>
              </w:rPr>
            </w:pPr>
          </w:p>
        </w:tc>
      </w:tr>
      <w:tr w:rsidR="003E6634" w:rsidTr="00576260">
        <w:trPr>
          <w:jc w:val="center"/>
        </w:trPr>
        <w:tc>
          <w:tcPr>
            <w:tcW w:w="1701" w:type="dxa"/>
          </w:tcPr>
          <w:p w:rsidR="003E6634" w:rsidRDefault="003E6634" w:rsidP="00AD2A44">
            <w:pPr>
              <w:pStyle w:val="2"/>
              <w:ind w:firstLineChars="0" w:firstLine="0"/>
              <w:rPr>
                <w:rFonts w:ascii="楷体" w:eastAsia="楷体" w:hAnsi="楷体" w:cs="楷体"/>
                <w:sz w:val="32"/>
                <w:szCs w:val="32"/>
              </w:rPr>
            </w:pPr>
            <w:r w:rsidRPr="00E95A0B">
              <w:rPr>
                <w:rFonts w:ascii="楷体" w:eastAsia="楷体" w:hAnsi="楷体" w:cs="楷体" w:hint="eastAsia"/>
                <w:sz w:val="32"/>
                <w:szCs w:val="32"/>
              </w:rPr>
              <w:t>日    期：</w:t>
            </w:r>
          </w:p>
        </w:tc>
        <w:tc>
          <w:tcPr>
            <w:tcW w:w="5528" w:type="dxa"/>
            <w:tcBorders>
              <w:top w:val="single" w:sz="4" w:space="0" w:color="auto"/>
              <w:bottom w:val="single" w:sz="4" w:space="0" w:color="auto"/>
            </w:tcBorders>
          </w:tcPr>
          <w:p w:rsidR="003E6634" w:rsidRDefault="003E6634" w:rsidP="00AD2A44">
            <w:pPr>
              <w:pStyle w:val="2"/>
              <w:ind w:firstLineChars="0" w:firstLine="0"/>
              <w:rPr>
                <w:rFonts w:ascii="楷体" w:eastAsia="楷体" w:hAnsi="楷体" w:cs="楷体"/>
                <w:sz w:val="32"/>
                <w:szCs w:val="32"/>
              </w:rPr>
            </w:pPr>
          </w:p>
        </w:tc>
      </w:tr>
      <w:tr w:rsidR="003E6634" w:rsidTr="00576260">
        <w:trPr>
          <w:jc w:val="center"/>
        </w:trPr>
        <w:tc>
          <w:tcPr>
            <w:tcW w:w="1701" w:type="dxa"/>
          </w:tcPr>
          <w:p w:rsidR="003E6634" w:rsidRDefault="003E6634" w:rsidP="00AD2A44">
            <w:pPr>
              <w:pStyle w:val="2"/>
              <w:ind w:firstLineChars="0" w:firstLine="0"/>
              <w:rPr>
                <w:rFonts w:ascii="楷体" w:eastAsia="楷体" w:hAnsi="楷体" w:cs="楷体"/>
                <w:sz w:val="32"/>
                <w:szCs w:val="32"/>
              </w:rPr>
            </w:pPr>
            <w:r>
              <w:rPr>
                <w:rFonts w:ascii="楷体" w:eastAsia="楷体" w:hAnsi="楷体" w:cs="楷体" w:hint="eastAsia"/>
                <w:sz w:val="32"/>
                <w:szCs w:val="32"/>
              </w:rPr>
              <w:t>邮</w:t>
            </w:r>
            <w:r w:rsidRPr="00E95A0B">
              <w:rPr>
                <w:rFonts w:ascii="楷体" w:eastAsia="楷体" w:hAnsi="楷体" w:cs="楷体" w:hint="eastAsia"/>
                <w:sz w:val="32"/>
                <w:szCs w:val="32"/>
              </w:rPr>
              <w:t xml:space="preserve">    </w:t>
            </w:r>
            <w:r>
              <w:rPr>
                <w:rFonts w:ascii="楷体" w:eastAsia="楷体" w:hAnsi="楷体" w:cs="楷体" w:hint="eastAsia"/>
                <w:sz w:val="32"/>
                <w:szCs w:val="32"/>
              </w:rPr>
              <w:t>箱</w:t>
            </w:r>
            <w:r w:rsidRPr="00E95A0B">
              <w:rPr>
                <w:rFonts w:ascii="楷体" w:eastAsia="楷体" w:hAnsi="楷体" w:cs="楷体" w:hint="eastAsia"/>
                <w:sz w:val="32"/>
                <w:szCs w:val="32"/>
              </w:rPr>
              <w:t>：</w:t>
            </w:r>
          </w:p>
        </w:tc>
        <w:tc>
          <w:tcPr>
            <w:tcW w:w="5528" w:type="dxa"/>
            <w:tcBorders>
              <w:top w:val="single" w:sz="4" w:space="0" w:color="auto"/>
              <w:bottom w:val="single" w:sz="4" w:space="0" w:color="auto"/>
            </w:tcBorders>
          </w:tcPr>
          <w:p w:rsidR="003E6634" w:rsidRDefault="003E6634" w:rsidP="00AD2A44">
            <w:pPr>
              <w:pStyle w:val="2"/>
              <w:ind w:firstLineChars="0" w:firstLine="0"/>
              <w:rPr>
                <w:rFonts w:ascii="楷体" w:eastAsia="楷体" w:hAnsi="楷体" w:cs="楷体"/>
                <w:sz w:val="32"/>
                <w:szCs w:val="32"/>
              </w:rPr>
            </w:pPr>
          </w:p>
        </w:tc>
      </w:tr>
    </w:tbl>
    <w:p w:rsidR="00CA1E66" w:rsidRDefault="00CA1E66" w:rsidP="003E6634">
      <w:pPr>
        <w:jc w:val="center"/>
        <w:rPr>
          <w:rFonts w:ascii="宋体" w:hAnsi="宋体"/>
          <w:bCs/>
          <w:sz w:val="72"/>
          <w:szCs w:val="72"/>
        </w:rPr>
      </w:pPr>
    </w:p>
    <w:p w:rsidR="00CA1E66" w:rsidRDefault="00CA1E66" w:rsidP="00CA1E66">
      <w:pPr>
        <w:pStyle w:val="2"/>
        <w:ind w:firstLine="400"/>
      </w:pPr>
      <w:r>
        <w:br w:type="page"/>
      </w:r>
    </w:p>
    <w:p w:rsidR="00633C2A" w:rsidRPr="00C156F8" w:rsidRDefault="00633C2A" w:rsidP="00633C2A">
      <w:pPr>
        <w:jc w:val="center"/>
        <w:rPr>
          <w:rFonts w:ascii="宋体" w:hAnsi="宋体"/>
          <w:bCs/>
          <w:sz w:val="72"/>
          <w:szCs w:val="72"/>
        </w:rPr>
      </w:pPr>
      <w:r w:rsidRPr="00C156F8">
        <w:rPr>
          <w:rFonts w:ascii="宋体" w:hAnsi="宋体" w:hint="eastAsia"/>
          <w:bCs/>
          <w:sz w:val="72"/>
          <w:szCs w:val="72"/>
        </w:rPr>
        <w:lastRenderedPageBreak/>
        <w:t>目</w:t>
      </w:r>
      <w:r w:rsidRPr="00C156F8">
        <w:rPr>
          <w:rFonts w:ascii="宋体" w:hAnsi="宋体" w:hint="eastAsia"/>
          <w:bCs/>
          <w:sz w:val="72"/>
          <w:szCs w:val="72"/>
        </w:rPr>
        <w:t xml:space="preserve">  </w:t>
      </w:r>
      <w:r w:rsidRPr="00C156F8">
        <w:rPr>
          <w:rFonts w:ascii="宋体" w:hAnsi="宋体" w:hint="eastAsia"/>
          <w:bCs/>
          <w:sz w:val="72"/>
          <w:szCs w:val="72"/>
        </w:rPr>
        <w:t>录</w:t>
      </w:r>
    </w:p>
    <w:p w:rsidR="00633C2A" w:rsidRDefault="003C6BEC" w:rsidP="003C6BEC">
      <w:pPr>
        <w:tabs>
          <w:tab w:val="left" w:leader="middleDot" w:pos="8080"/>
        </w:tabs>
        <w:jc w:val="center"/>
        <w:rPr>
          <w:rFonts w:ascii="仿宋" w:eastAsia="仿宋" w:hAnsi="仿宋"/>
          <w:sz w:val="32"/>
          <w:szCs w:val="32"/>
        </w:rPr>
      </w:pPr>
      <w:r>
        <w:rPr>
          <w:rFonts w:ascii="仿宋" w:eastAsia="仿宋" w:hAnsi="仿宋"/>
          <w:sz w:val="32"/>
          <w:szCs w:val="32"/>
        </w:rPr>
        <w:t>（根据实际情况编制）</w:t>
      </w:r>
    </w:p>
    <w:p w:rsidR="00633C2A" w:rsidRPr="00E95A0B" w:rsidRDefault="00633C2A" w:rsidP="00576260">
      <w:pPr>
        <w:tabs>
          <w:tab w:val="left" w:leader="middleDot" w:pos="7765"/>
        </w:tabs>
        <w:jc w:val="center"/>
        <w:rPr>
          <w:rFonts w:ascii="仿宋" w:eastAsia="仿宋" w:hAnsi="仿宋"/>
          <w:sz w:val="32"/>
          <w:szCs w:val="32"/>
        </w:rPr>
      </w:pPr>
      <w:r w:rsidRPr="00E95A0B">
        <w:rPr>
          <w:rFonts w:ascii="仿宋" w:eastAsia="仿宋" w:hAnsi="仿宋" w:hint="eastAsia"/>
          <w:sz w:val="32"/>
          <w:szCs w:val="32"/>
        </w:rPr>
        <w:t>A1.报价单</w:t>
      </w:r>
      <w:r w:rsidRPr="00E95A0B">
        <w:rPr>
          <w:rFonts w:ascii="仿宋" w:eastAsia="仿宋" w:hAnsi="仿宋" w:hint="eastAsia"/>
          <w:sz w:val="32"/>
          <w:szCs w:val="32"/>
        </w:rPr>
        <w:tab/>
        <w:t>第1页</w:t>
      </w:r>
    </w:p>
    <w:p w:rsidR="00633C2A" w:rsidRPr="00E95A0B" w:rsidRDefault="00633C2A" w:rsidP="00576260">
      <w:pPr>
        <w:tabs>
          <w:tab w:val="left" w:leader="middleDot" w:pos="7765"/>
        </w:tabs>
        <w:jc w:val="center"/>
        <w:rPr>
          <w:rFonts w:ascii="仿宋" w:eastAsia="仿宋" w:hAnsi="仿宋"/>
          <w:sz w:val="32"/>
          <w:szCs w:val="32"/>
        </w:rPr>
      </w:pPr>
      <w:r w:rsidRPr="00E95A0B">
        <w:rPr>
          <w:rFonts w:ascii="仿宋" w:eastAsia="仿宋" w:hAnsi="仿宋" w:hint="eastAsia"/>
          <w:sz w:val="32"/>
          <w:szCs w:val="32"/>
        </w:rPr>
        <w:t>A2.法</w:t>
      </w:r>
      <w:r>
        <w:rPr>
          <w:rFonts w:ascii="仿宋" w:eastAsia="仿宋" w:hAnsi="仿宋" w:hint="eastAsia"/>
          <w:sz w:val="32"/>
          <w:szCs w:val="32"/>
        </w:rPr>
        <w:t>定代表</w:t>
      </w:r>
      <w:r w:rsidRPr="00E95A0B">
        <w:rPr>
          <w:rFonts w:ascii="仿宋" w:eastAsia="仿宋" w:hAnsi="仿宋" w:hint="eastAsia"/>
          <w:sz w:val="32"/>
          <w:szCs w:val="32"/>
        </w:rPr>
        <w:t>人</w:t>
      </w:r>
      <w:r>
        <w:rPr>
          <w:rFonts w:ascii="仿宋" w:eastAsia="仿宋" w:hAnsi="仿宋" w:hint="eastAsia"/>
          <w:sz w:val="32"/>
          <w:szCs w:val="32"/>
        </w:rPr>
        <w:t>（负责人）</w:t>
      </w:r>
      <w:r w:rsidRPr="00E95A0B">
        <w:rPr>
          <w:rFonts w:ascii="仿宋" w:eastAsia="仿宋" w:hAnsi="仿宋" w:hint="eastAsia"/>
          <w:sz w:val="32"/>
          <w:szCs w:val="32"/>
        </w:rPr>
        <w:t>授权委托书</w:t>
      </w:r>
      <w:r w:rsidRPr="00E95A0B">
        <w:rPr>
          <w:rFonts w:ascii="仿宋" w:eastAsia="仿宋" w:hAnsi="仿宋" w:hint="eastAsia"/>
          <w:sz w:val="32"/>
          <w:szCs w:val="32"/>
        </w:rPr>
        <w:tab/>
        <w:t>第2页</w:t>
      </w:r>
    </w:p>
    <w:p w:rsidR="00633C2A" w:rsidRPr="00E95A0B" w:rsidRDefault="00633C2A" w:rsidP="00576260">
      <w:pPr>
        <w:tabs>
          <w:tab w:val="left" w:leader="middleDot" w:pos="7765"/>
        </w:tabs>
        <w:jc w:val="center"/>
        <w:rPr>
          <w:rFonts w:ascii="仿宋" w:eastAsia="仿宋" w:hAnsi="仿宋"/>
          <w:sz w:val="32"/>
          <w:szCs w:val="32"/>
        </w:rPr>
      </w:pPr>
      <w:r w:rsidRPr="00E95A0B">
        <w:rPr>
          <w:rFonts w:ascii="仿宋" w:eastAsia="仿宋" w:hAnsi="仿宋" w:hint="eastAsia"/>
          <w:sz w:val="32"/>
          <w:szCs w:val="32"/>
        </w:rPr>
        <w:t>A3.营业执照</w:t>
      </w:r>
      <w:r w:rsidRPr="00E95A0B">
        <w:rPr>
          <w:rFonts w:ascii="仿宋" w:eastAsia="仿宋" w:hAnsi="仿宋" w:hint="eastAsia"/>
          <w:sz w:val="32"/>
          <w:szCs w:val="32"/>
        </w:rPr>
        <w:tab/>
        <w:t>第3页</w:t>
      </w:r>
    </w:p>
    <w:p w:rsidR="00633C2A" w:rsidRPr="00E95A0B" w:rsidRDefault="00633C2A" w:rsidP="00576260">
      <w:pPr>
        <w:tabs>
          <w:tab w:val="left" w:leader="middleDot" w:pos="7765"/>
        </w:tabs>
        <w:jc w:val="center"/>
        <w:rPr>
          <w:rFonts w:ascii="仿宋" w:eastAsia="仿宋" w:hAnsi="仿宋"/>
          <w:sz w:val="32"/>
          <w:szCs w:val="32"/>
        </w:rPr>
      </w:pPr>
      <w:r>
        <w:rPr>
          <w:rFonts w:ascii="仿宋" w:eastAsia="仿宋" w:hAnsi="仿宋" w:hint="eastAsia"/>
          <w:sz w:val="32"/>
          <w:szCs w:val="32"/>
        </w:rPr>
        <w:t>A</w:t>
      </w:r>
      <w:r>
        <w:rPr>
          <w:rFonts w:ascii="仿宋" w:eastAsia="仿宋" w:hAnsi="仿宋"/>
          <w:sz w:val="32"/>
          <w:szCs w:val="32"/>
        </w:rPr>
        <w:t>4</w:t>
      </w:r>
      <w:r w:rsidRPr="00E95A0B">
        <w:rPr>
          <w:rFonts w:ascii="仿宋" w:eastAsia="仿宋" w:hAnsi="仿宋" w:hint="eastAsia"/>
          <w:sz w:val="32"/>
          <w:szCs w:val="32"/>
        </w:rPr>
        <w:t>.</w:t>
      </w:r>
      <w:r>
        <w:rPr>
          <w:rFonts w:ascii="仿宋" w:eastAsia="仿宋" w:hAnsi="仿宋" w:cs="仿宋" w:hint="eastAsia"/>
          <w:sz w:val="32"/>
          <w:szCs w:val="32"/>
        </w:rPr>
        <w:t>房地产估价机构备案证书</w:t>
      </w:r>
      <w:r w:rsidRPr="00E95A0B">
        <w:rPr>
          <w:rFonts w:ascii="仿宋" w:eastAsia="仿宋" w:hAnsi="仿宋" w:hint="eastAsia"/>
          <w:sz w:val="32"/>
          <w:szCs w:val="32"/>
        </w:rPr>
        <w:tab/>
        <w:t>第</w:t>
      </w:r>
      <w:r>
        <w:rPr>
          <w:rFonts w:ascii="仿宋" w:eastAsia="仿宋" w:hAnsi="仿宋"/>
          <w:sz w:val="32"/>
          <w:szCs w:val="32"/>
        </w:rPr>
        <w:t>4</w:t>
      </w:r>
      <w:r w:rsidRPr="00E95A0B">
        <w:rPr>
          <w:rFonts w:ascii="仿宋" w:eastAsia="仿宋" w:hAnsi="仿宋" w:hint="eastAsia"/>
          <w:sz w:val="32"/>
          <w:szCs w:val="32"/>
        </w:rPr>
        <w:t>页</w:t>
      </w:r>
    </w:p>
    <w:p w:rsidR="00635FC7" w:rsidRPr="00E95A0B" w:rsidRDefault="00635FC7" w:rsidP="00635FC7">
      <w:pPr>
        <w:tabs>
          <w:tab w:val="left" w:leader="middleDot" w:pos="7765"/>
        </w:tabs>
        <w:jc w:val="center"/>
        <w:rPr>
          <w:rFonts w:ascii="仿宋" w:eastAsia="仿宋" w:hAnsi="仿宋"/>
          <w:sz w:val="32"/>
          <w:szCs w:val="32"/>
        </w:rPr>
      </w:pPr>
      <w:r>
        <w:rPr>
          <w:rFonts w:ascii="仿宋" w:eastAsia="仿宋" w:hAnsi="仿宋" w:hint="eastAsia"/>
          <w:sz w:val="32"/>
          <w:szCs w:val="32"/>
        </w:rPr>
        <w:t>A</w:t>
      </w:r>
      <w:r>
        <w:rPr>
          <w:rFonts w:ascii="仿宋" w:eastAsia="仿宋" w:hAnsi="仿宋"/>
          <w:sz w:val="32"/>
          <w:szCs w:val="32"/>
        </w:rPr>
        <w:t>5</w:t>
      </w:r>
      <w:r w:rsidRPr="00E95A0B">
        <w:rPr>
          <w:rFonts w:ascii="仿宋" w:eastAsia="仿宋" w:hAnsi="仿宋" w:hint="eastAsia"/>
          <w:sz w:val="32"/>
          <w:szCs w:val="32"/>
        </w:rPr>
        <w:t>.</w:t>
      </w:r>
      <w:r>
        <w:rPr>
          <w:rFonts w:ascii="仿宋" w:eastAsia="仿宋" w:hAnsi="仿宋" w:cs="仿宋" w:hint="eastAsia"/>
          <w:sz w:val="30"/>
          <w:szCs w:val="30"/>
        </w:rPr>
        <w:t>土地估价机构信用登记证书</w:t>
      </w:r>
      <w:r w:rsidRPr="00E95A0B">
        <w:rPr>
          <w:rFonts w:ascii="仿宋" w:eastAsia="仿宋" w:hAnsi="仿宋" w:hint="eastAsia"/>
          <w:sz w:val="32"/>
          <w:szCs w:val="32"/>
        </w:rPr>
        <w:tab/>
        <w:t>第</w:t>
      </w:r>
      <w:r>
        <w:rPr>
          <w:rFonts w:ascii="仿宋" w:eastAsia="仿宋" w:hAnsi="仿宋"/>
          <w:sz w:val="32"/>
          <w:szCs w:val="32"/>
        </w:rPr>
        <w:t>5</w:t>
      </w:r>
      <w:r w:rsidRPr="00E95A0B">
        <w:rPr>
          <w:rFonts w:ascii="仿宋" w:eastAsia="仿宋" w:hAnsi="仿宋" w:hint="eastAsia"/>
          <w:sz w:val="32"/>
          <w:szCs w:val="32"/>
        </w:rPr>
        <w:t>页</w:t>
      </w:r>
    </w:p>
    <w:p w:rsidR="00633C2A" w:rsidRPr="00635FC7" w:rsidRDefault="00633C2A" w:rsidP="00633C2A"/>
    <w:p w:rsidR="00CA1E66" w:rsidRDefault="00CA1E66">
      <w:pPr>
        <w:widowControl/>
        <w:jc w:val="left"/>
        <w:rPr>
          <w:rFonts w:ascii="宋体" w:eastAsia="宋体" w:hAnsi="宋体"/>
          <w:sz w:val="44"/>
          <w:szCs w:val="44"/>
        </w:rPr>
      </w:pPr>
      <w:r>
        <w:rPr>
          <w:rFonts w:ascii="宋体" w:eastAsia="宋体" w:hAnsi="宋体"/>
          <w:sz w:val="44"/>
          <w:szCs w:val="44"/>
        </w:rPr>
        <w:br w:type="page"/>
      </w:r>
    </w:p>
    <w:p w:rsidR="00555601" w:rsidRPr="00715E91" w:rsidRDefault="00555601" w:rsidP="00555601">
      <w:pPr>
        <w:pStyle w:val="2"/>
        <w:ind w:firstLineChars="0" w:firstLine="0"/>
        <w:jc w:val="left"/>
        <w:rPr>
          <w:rFonts w:ascii="黑体" w:eastAsia="黑体" w:hAnsi="黑体" w:cs="宋体"/>
          <w:sz w:val="32"/>
          <w:szCs w:val="32"/>
        </w:rPr>
      </w:pPr>
      <w:r>
        <w:rPr>
          <w:rFonts w:ascii="黑体" w:eastAsia="黑体" w:hAnsi="黑体" w:cs="宋体" w:hint="eastAsia"/>
          <w:sz w:val="32"/>
          <w:szCs w:val="32"/>
        </w:rPr>
        <w:lastRenderedPageBreak/>
        <w:t>A1</w:t>
      </w:r>
    </w:p>
    <w:p w:rsidR="00555601" w:rsidRPr="00525117" w:rsidRDefault="00555601" w:rsidP="00555601">
      <w:pPr>
        <w:pStyle w:val="2"/>
        <w:ind w:firstLineChars="0" w:firstLine="0"/>
        <w:jc w:val="center"/>
        <w:rPr>
          <w:rFonts w:ascii="宋体" w:eastAsia="宋体" w:hAnsi="宋体" w:cs="宋体"/>
          <w:sz w:val="44"/>
          <w:szCs w:val="44"/>
        </w:rPr>
      </w:pPr>
      <w:r w:rsidRPr="00525117">
        <w:rPr>
          <w:rFonts w:ascii="宋体" w:eastAsia="宋体" w:hAnsi="宋体" w:cs="宋体" w:hint="eastAsia"/>
          <w:sz w:val="44"/>
          <w:szCs w:val="44"/>
        </w:rPr>
        <w:t>报价单</w:t>
      </w:r>
    </w:p>
    <w:p w:rsidR="00555601" w:rsidRDefault="00555601" w:rsidP="00555601">
      <w:pPr>
        <w:adjustRightInd w:val="0"/>
        <w:snapToGrid w:val="0"/>
        <w:spacing w:line="579" w:lineRule="exact"/>
        <w:ind w:firstLineChars="200" w:firstLine="640"/>
        <w:jc w:val="left"/>
        <w:rPr>
          <w:rFonts w:ascii="宋体" w:eastAsia="仿宋" w:hAnsi="宋体"/>
          <w:bCs/>
          <w:sz w:val="32"/>
          <w:szCs w:val="32"/>
        </w:rPr>
      </w:pPr>
    </w:p>
    <w:tbl>
      <w:tblPr>
        <w:tblStyle w:val="a8"/>
        <w:tblW w:w="9606" w:type="dxa"/>
        <w:tblLook w:val="04A0" w:firstRow="1" w:lastRow="0" w:firstColumn="1" w:lastColumn="0" w:noHBand="0" w:noVBand="1"/>
      </w:tblPr>
      <w:tblGrid>
        <w:gridCol w:w="3794"/>
        <w:gridCol w:w="2835"/>
        <w:gridCol w:w="2977"/>
      </w:tblGrid>
      <w:tr w:rsidR="00555601" w:rsidTr="00F44483">
        <w:trPr>
          <w:trHeight w:val="828"/>
        </w:trPr>
        <w:tc>
          <w:tcPr>
            <w:tcW w:w="3794" w:type="dxa"/>
            <w:vAlign w:val="center"/>
          </w:tcPr>
          <w:p w:rsidR="00555601" w:rsidRPr="00623263" w:rsidRDefault="00555601" w:rsidP="004F2C65">
            <w:pPr>
              <w:adjustRightInd w:val="0"/>
              <w:snapToGrid w:val="0"/>
              <w:spacing w:line="579" w:lineRule="exact"/>
              <w:jc w:val="center"/>
              <w:rPr>
                <w:rFonts w:ascii="宋体" w:eastAsia="仿宋" w:hAnsi="宋体"/>
                <w:bCs/>
                <w:sz w:val="28"/>
                <w:szCs w:val="28"/>
              </w:rPr>
            </w:pPr>
            <w:r w:rsidRPr="00623263">
              <w:rPr>
                <w:rFonts w:ascii="宋体" w:eastAsia="仿宋" w:hAnsi="宋体"/>
                <w:bCs/>
                <w:sz w:val="28"/>
                <w:szCs w:val="28"/>
              </w:rPr>
              <w:t>项目名称</w:t>
            </w:r>
          </w:p>
        </w:tc>
        <w:tc>
          <w:tcPr>
            <w:tcW w:w="2835" w:type="dxa"/>
            <w:vAlign w:val="center"/>
          </w:tcPr>
          <w:p w:rsidR="00555601" w:rsidRPr="00623263" w:rsidRDefault="00640136" w:rsidP="004F2C65">
            <w:pPr>
              <w:adjustRightInd w:val="0"/>
              <w:snapToGrid w:val="0"/>
              <w:spacing w:line="579" w:lineRule="exact"/>
              <w:jc w:val="center"/>
              <w:rPr>
                <w:rFonts w:ascii="宋体" w:eastAsia="仿宋" w:hAnsi="宋体"/>
                <w:bCs/>
                <w:sz w:val="28"/>
                <w:szCs w:val="28"/>
              </w:rPr>
            </w:pPr>
            <w:r>
              <w:rPr>
                <w:rFonts w:ascii="宋体" w:eastAsia="仿宋" w:hAnsi="宋体"/>
                <w:bCs/>
                <w:sz w:val="28"/>
                <w:szCs w:val="28"/>
              </w:rPr>
              <w:t>报价（人民币元）</w:t>
            </w:r>
          </w:p>
        </w:tc>
        <w:tc>
          <w:tcPr>
            <w:tcW w:w="2977" w:type="dxa"/>
            <w:vAlign w:val="center"/>
          </w:tcPr>
          <w:p w:rsidR="00555601" w:rsidRPr="00623263" w:rsidRDefault="00640136" w:rsidP="004F2C65">
            <w:pPr>
              <w:adjustRightInd w:val="0"/>
              <w:snapToGrid w:val="0"/>
              <w:spacing w:line="579" w:lineRule="exact"/>
              <w:jc w:val="center"/>
              <w:rPr>
                <w:rFonts w:ascii="宋体" w:eastAsia="仿宋" w:hAnsi="宋体"/>
                <w:bCs/>
                <w:sz w:val="28"/>
                <w:szCs w:val="28"/>
              </w:rPr>
            </w:pPr>
            <w:r>
              <w:rPr>
                <w:rFonts w:ascii="宋体" w:eastAsia="仿宋" w:hAnsi="宋体"/>
                <w:bCs/>
                <w:sz w:val="28"/>
                <w:szCs w:val="28"/>
              </w:rPr>
              <w:t>备注</w:t>
            </w:r>
          </w:p>
        </w:tc>
      </w:tr>
      <w:tr w:rsidR="00640136" w:rsidTr="00F44483">
        <w:trPr>
          <w:trHeight w:val="1168"/>
        </w:trPr>
        <w:tc>
          <w:tcPr>
            <w:tcW w:w="3794" w:type="dxa"/>
            <w:vAlign w:val="center"/>
          </w:tcPr>
          <w:p w:rsidR="00640136" w:rsidRPr="00576260" w:rsidRDefault="00192165" w:rsidP="00576260">
            <w:pPr>
              <w:adjustRightInd w:val="0"/>
              <w:snapToGrid w:val="0"/>
              <w:spacing w:line="579" w:lineRule="exact"/>
              <w:jc w:val="center"/>
              <w:rPr>
                <w:rFonts w:ascii="宋体" w:eastAsia="仿宋" w:hAnsi="宋体"/>
                <w:bCs/>
                <w:sz w:val="28"/>
                <w:szCs w:val="28"/>
              </w:rPr>
            </w:pPr>
            <w:r w:rsidRPr="00FB5031">
              <w:rPr>
                <w:rFonts w:ascii="仿宋" w:eastAsia="仿宋" w:hAnsi="仿宋" w:hint="eastAsia"/>
                <w:bCs/>
                <w:sz w:val="32"/>
                <w:szCs w:val="32"/>
              </w:rPr>
              <w:t>壹方商业中心一期公交场站等</w:t>
            </w:r>
            <w:r w:rsidRPr="00FB5031">
              <w:rPr>
                <w:rFonts w:ascii="仿宋" w:eastAsia="仿宋" w:hAnsi="仿宋"/>
                <w:bCs/>
                <w:sz w:val="32"/>
                <w:szCs w:val="32"/>
              </w:rPr>
              <w:t>5处公交场站</w:t>
            </w:r>
            <w:r w:rsidRPr="00FE7154">
              <w:rPr>
                <w:rFonts w:ascii="仿宋" w:eastAsia="仿宋" w:hAnsi="仿宋" w:hint="eastAsia"/>
                <w:bCs/>
                <w:sz w:val="32"/>
                <w:szCs w:val="32"/>
              </w:rPr>
              <w:t>租赁价格评估服务</w:t>
            </w:r>
          </w:p>
        </w:tc>
        <w:tc>
          <w:tcPr>
            <w:tcW w:w="2835" w:type="dxa"/>
            <w:vAlign w:val="center"/>
          </w:tcPr>
          <w:p w:rsidR="00640136" w:rsidRPr="00623263" w:rsidRDefault="00640136" w:rsidP="00640136">
            <w:pPr>
              <w:adjustRightInd w:val="0"/>
              <w:snapToGrid w:val="0"/>
              <w:spacing w:line="579" w:lineRule="exact"/>
              <w:jc w:val="center"/>
              <w:rPr>
                <w:rFonts w:ascii="宋体" w:eastAsia="仿宋" w:hAnsi="宋体"/>
                <w:bCs/>
                <w:sz w:val="28"/>
                <w:szCs w:val="28"/>
              </w:rPr>
            </w:pPr>
          </w:p>
        </w:tc>
        <w:tc>
          <w:tcPr>
            <w:tcW w:w="2977" w:type="dxa"/>
            <w:vAlign w:val="center"/>
          </w:tcPr>
          <w:p w:rsidR="00640136" w:rsidRPr="00623263" w:rsidRDefault="00576260" w:rsidP="00192165">
            <w:pPr>
              <w:adjustRightInd w:val="0"/>
              <w:snapToGrid w:val="0"/>
              <w:spacing w:line="579" w:lineRule="exact"/>
              <w:jc w:val="center"/>
              <w:rPr>
                <w:rFonts w:ascii="宋体" w:eastAsia="仿宋" w:hAnsi="宋体"/>
                <w:bCs/>
                <w:sz w:val="28"/>
                <w:szCs w:val="28"/>
              </w:rPr>
            </w:pPr>
            <w:r>
              <w:rPr>
                <w:rFonts w:ascii="宋体" w:eastAsia="仿宋" w:hAnsi="宋体"/>
                <w:bCs/>
                <w:sz w:val="28"/>
                <w:szCs w:val="28"/>
              </w:rPr>
              <w:t>最高限价</w:t>
            </w:r>
            <w:r w:rsidR="00192165">
              <w:rPr>
                <w:rFonts w:ascii="宋体" w:eastAsia="仿宋" w:hAnsi="宋体"/>
                <w:bCs/>
                <w:sz w:val="28"/>
                <w:szCs w:val="28"/>
              </w:rPr>
              <w:t>20,000.00</w:t>
            </w:r>
            <w:r>
              <w:rPr>
                <w:rFonts w:ascii="宋体" w:eastAsia="仿宋" w:hAnsi="宋体"/>
                <w:bCs/>
                <w:sz w:val="28"/>
                <w:szCs w:val="28"/>
              </w:rPr>
              <w:t>元</w:t>
            </w:r>
          </w:p>
        </w:tc>
      </w:tr>
    </w:tbl>
    <w:p w:rsidR="00555601" w:rsidRDefault="00555601" w:rsidP="00555601">
      <w:pPr>
        <w:adjustRightInd w:val="0"/>
        <w:snapToGrid w:val="0"/>
        <w:spacing w:line="579" w:lineRule="exact"/>
        <w:ind w:firstLineChars="200" w:firstLine="640"/>
        <w:jc w:val="left"/>
        <w:rPr>
          <w:rFonts w:ascii="宋体" w:eastAsia="仿宋" w:hAnsi="宋体"/>
          <w:bCs/>
          <w:sz w:val="32"/>
          <w:szCs w:val="32"/>
        </w:rPr>
      </w:pPr>
      <w:r>
        <w:rPr>
          <w:rFonts w:ascii="宋体" w:eastAsia="仿宋" w:hAnsi="宋体" w:hint="eastAsia"/>
          <w:bCs/>
          <w:sz w:val="32"/>
          <w:szCs w:val="32"/>
        </w:rPr>
        <w:t>注：此价格是在满足询价公告</w:t>
      </w:r>
      <w:r w:rsidRPr="00911E0D">
        <w:rPr>
          <w:rFonts w:ascii="宋体" w:eastAsia="仿宋" w:hAnsi="宋体" w:hint="eastAsia"/>
          <w:bCs/>
          <w:sz w:val="32"/>
          <w:szCs w:val="32"/>
        </w:rPr>
        <w:t>的基础上进行的报价，报价含税等完成此项目的一切费用。</w:t>
      </w:r>
    </w:p>
    <w:p w:rsidR="00555601" w:rsidRDefault="00555601" w:rsidP="00555601">
      <w:pPr>
        <w:adjustRightInd w:val="0"/>
        <w:snapToGrid w:val="0"/>
        <w:spacing w:line="579" w:lineRule="exact"/>
        <w:ind w:firstLineChars="200" w:firstLine="640"/>
        <w:jc w:val="left"/>
        <w:rPr>
          <w:rFonts w:ascii="宋体" w:eastAsia="仿宋" w:hAnsi="宋体"/>
          <w:bCs/>
          <w:sz w:val="32"/>
          <w:szCs w:val="32"/>
        </w:rPr>
      </w:pPr>
    </w:p>
    <w:p w:rsidR="00555601" w:rsidRPr="00585342" w:rsidRDefault="00555601" w:rsidP="00555601">
      <w:pPr>
        <w:adjustRightInd w:val="0"/>
        <w:snapToGrid w:val="0"/>
        <w:spacing w:line="579" w:lineRule="exact"/>
        <w:ind w:firstLineChars="200" w:firstLine="640"/>
        <w:jc w:val="left"/>
        <w:rPr>
          <w:rFonts w:ascii="宋体" w:eastAsia="仿宋" w:hAnsi="宋体"/>
          <w:bCs/>
          <w:sz w:val="32"/>
          <w:szCs w:val="32"/>
        </w:rPr>
      </w:pPr>
      <w:r w:rsidRPr="00585342">
        <w:rPr>
          <w:rFonts w:ascii="宋体" w:eastAsia="仿宋" w:hAnsi="宋体" w:hint="eastAsia"/>
          <w:bCs/>
          <w:sz w:val="32"/>
          <w:szCs w:val="32"/>
        </w:rPr>
        <w:t>单位名称（盖公章）：</w:t>
      </w:r>
    </w:p>
    <w:p w:rsidR="00555601" w:rsidRDefault="00555601" w:rsidP="00555601">
      <w:pPr>
        <w:adjustRightInd w:val="0"/>
        <w:snapToGrid w:val="0"/>
        <w:spacing w:line="579" w:lineRule="exact"/>
        <w:ind w:firstLineChars="200" w:firstLine="640"/>
        <w:jc w:val="left"/>
        <w:rPr>
          <w:rFonts w:ascii="宋体" w:eastAsia="仿宋" w:hAnsi="宋体"/>
          <w:bCs/>
          <w:sz w:val="32"/>
          <w:szCs w:val="32"/>
        </w:rPr>
      </w:pPr>
      <w:r w:rsidRPr="00585342">
        <w:rPr>
          <w:rFonts w:ascii="宋体" w:eastAsia="仿宋" w:hAnsi="宋体" w:hint="eastAsia"/>
          <w:bCs/>
          <w:sz w:val="32"/>
          <w:szCs w:val="32"/>
        </w:rPr>
        <w:t>法定代表人</w:t>
      </w:r>
      <w:r>
        <w:rPr>
          <w:rFonts w:ascii="宋体" w:eastAsia="仿宋" w:hAnsi="宋体" w:hint="eastAsia"/>
          <w:bCs/>
          <w:sz w:val="32"/>
          <w:szCs w:val="32"/>
        </w:rPr>
        <w:t>（负责人）</w:t>
      </w:r>
      <w:r w:rsidRPr="00585342">
        <w:rPr>
          <w:rFonts w:ascii="宋体" w:eastAsia="仿宋" w:hAnsi="宋体" w:hint="eastAsia"/>
          <w:bCs/>
          <w:sz w:val="32"/>
          <w:szCs w:val="32"/>
        </w:rPr>
        <w:t>或授权代表（签名）：</w:t>
      </w:r>
    </w:p>
    <w:p w:rsidR="00555601" w:rsidRDefault="00555601" w:rsidP="00555601">
      <w:pPr>
        <w:adjustRightInd w:val="0"/>
        <w:snapToGrid w:val="0"/>
        <w:spacing w:line="579" w:lineRule="exact"/>
        <w:ind w:firstLineChars="200" w:firstLine="640"/>
        <w:jc w:val="left"/>
        <w:rPr>
          <w:rFonts w:ascii="宋体" w:eastAsia="仿宋" w:hAnsi="宋体"/>
          <w:bCs/>
          <w:sz w:val="32"/>
          <w:szCs w:val="32"/>
        </w:rPr>
      </w:pPr>
      <w:r w:rsidRPr="00585342">
        <w:rPr>
          <w:rFonts w:ascii="宋体" w:eastAsia="仿宋" w:hAnsi="宋体" w:hint="eastAsia"/>
          <w:bCs/>
          <w:sz w:val="32"/>
          <w:szCs w:val="32"/>
        </w:rPr>
        <w:t>日</w:t>
      </w:r>
      <w:r>
        <w:rPr>
          <w:rFonts w:ascii="宋体" w:eastAsia="仿宋" w:hAnsi="宋体" w:hint="eastAsia"/>
          <w:bCs/>
          <w:sz w:val="32"/>
          <w:szCs w:val="32"/>
        </w:rPr>
        <w:t xml:space="preserve">   </w:t>
      </w:r>
      <w:r w:rsidRPr="00585342">
        <w:rPr>
          <w:rFonts w:ascii="宋体" w:eastAsia="仿宋" w:hAnsi="宋体" w:hint="eastAsia"/>
          <w:bCs/>
          <w:sz w:val="32"/>
          <w:szCs w:val="32"/>
        </w:rPr>
        <w:t>期：</w:t>
      </w:r>
    </w:p>
    <w:p w:rsidR="00CA1E66" w:rsidRPr="00715E91" w:rsidRDefault="008E5E14" w:rsidP="00CA1E66">
      <w:pPr>
        <w:pStyle w:val="2"/>
        <w:ind w:firstLineChars="0" w:firstLine="0"/>
        <w:jc w:val="left"/>
        <w:rPr>
          <w:rFonts w:ascii="黑体" w:eastAsia="黑体" w:hAnsi="黑体" w:cs="宋体"/>
          <w:sz w:val="32"/>
          <w:szCs w:val="32"/>
        </w:rPr>
      </w:pPr>
      <w:r>
        <w:rPr>
          <w:rFonts w:ascii="仿宋" w:eastAsia="仿宋" w:hAnsi="仿宋" w:cs="仿宋"/>
          <w:sz w:val="32"/>
          <w:szCs w:val="32"/>
        </w:rPr>
        <w:br w:type="page"/>
      </w:r>
      <w:r w:rsidR="00CA1E66">
        <w:rPr>
          <w:rFonts w:ascii="黑体" w:eastAsia="黑体" w:hAnsi="黑体" w:cs="宋体" w:hint="eastAsia"/>
          <w:sz w:val="32"/>
          <w:szCs w:val="32"/>
        </w:rPr>
        <w:lastRenderedPageBreak/>
        <w:t>A2</w:t>
      </w:r>
    </w:p>
    <w:p w:rsidR="00CA1E66" w:rsidRPr="00B46867" w:rsidRDefault="00CA1E66" w:rsidP="007F625A">
      <w:pPr>
        <w:pStyle w:val="2"/>
        <w:ind w:firstLineChars="0" w:firstLine="0"/>
        <w:jc w:val="center"/>
        <w:rPr>
          <w:rFonts w:asciiTheme="majorEastAsia" w:eastAsiaTheme="majorEastAsia" w:hAnsiTheme="majorEastAsia"/>
          <w:sz w:val="44"/>
          <w:szCs w:val="44"/>
        </w:rPr>
      </w:pPr>
      <w:r w:rsidRPr="007F625A">
        <w:rPr>
          <w:rFonts w:ascii="宋体" w:eastAsia="宋体" w:hAnsi="宋体" w:cs="宋体" w:hint="eastAsia"/>
          <w:sz w:val="44"/>
          <w:szCs w:val="44"/>
        </w:rPr>
        <w:t>法定代表人（负责人）授权委托书</w:t>
      </w:r>
    </w:p>
    <w:p w:rsidR="00CA1E66" w:rsidRPr="001A6691" w:rsidRDefault="00CA1E66" w:rsidP="00CA1E66">
      <w:pPr>
        <w:adjustRightInd w:val="0"/>
        <w:snapToGrid w:val="0"/>
        <w:spacing w:line="579" w:lineRule="exact"/>
        <w:jc w:val="left"/>
        <w:rPr>
          <w:rFonts w:ascii="仿宋_GB2312" w:eastAsia="仿宋_GB2312" w:hAnsiTheme="minorEastAsia"/>
          <w:sz w:val="32"/>
          <w:szCs w:val="32"/>
        </w:rPr>
      </w:pPr>
    </w:p>
    <w:p w:rsidR="003C6BEC" w:rsidRDefault="003C6BEC" w:rsidP="003C6BEC">
      <w:pPr>
        <w:pStyle w:val="a9"/>
        <w:spacing w:line="620" w:lineRule="exact"/>
        <w:ind w:firstLine="640"/>
        <w:rPr>
          <w:bCs/>
          <w:szCs w:val="32"/>
          <w:u w:val="single"/>
        </w:rPr>
      </w:pPr>
      <w:r>
        <w:rPr>
          <w:rFonts w:hint="eastAsia"/>
          <w:bCs/>
          <w:szCs w:val="32"/>
        </w:rPr>
        <w:t>兹授权</w:t>
      </w:r>
      <w:r>
        <w:rPr>
          <w:rFonts w:hint="eastAsia"/>
          <w:bCs/>
          <w:szCs w:val="32"/>
          <w:u w:val="single"/>
        </w:rPr>
        <w:t xml:space="preserve">        </w:t>
      </w:r>
      <w:r>
        <w:rPr>
          <w:rFonts w:hint="eastAsia"/>
          <w:bCs/>
          <w:szCs w:val="32"/>
        </w:rPr>
        <w:t>为我公司（单位）授权代理人，代表本公司（单位）参加深圳市西部公共汽车有限公司“</w:t>
      </w:r>
      <w:r w:rsidR="00192165" w:rsidRPr="00192165">
        <w:rPr>
          <w:rFonts w:hint="eastAsia"/>
          <w:bCs/>
          <w:szCs w:val="32"/>
          <w:u w:val="single"/>
        </w:rPr>
        <w:t>壹方商业中心一期公交场站等</w:t>
      </w:r>
      <w:r w:rsidR="00192165" w:rsidRPr="00192165">
        <w:rPr>
          <w:bCs/>
          <w:szCs w:val="32"/>
          <w:u w:val="single"/>
        </w:rPr>
        <w:t>5</w:t>
      </w:r>
      <w:r w:rsidR="00192165" w:rsidRPr="00192165">
        <w:rPr>
          <w:bCs/>
          <w:szCs w:val="32"/>
          <w:u w:val="single"/>
        </w:rPr>
        <w:t>处公交场站</w:t>
      </w:r>
      <w:r w:rsidR="00192165" w:rsidRPr="00192165">
        <w:rPr>
          <w:rFonts w:hint="eastAsia"/>
          <w:bCs/>
          <w:szCs w:val="32"/>
          <w:u w:val="single"/>
        </w:rPr>
        <w:t>租赁价格评估服务</w:t>
      </w:r>
      <w:r>
        <w:rPr>
          <w:rFonts w:hint="eastAsia"/>
          <w:bCs/>
          <w:szCs w:val="32"/>
        </w:rPr>
        <w:t>”询价活动，该授权代理人有权在响应活动中，以我单位的名义签署响应文件、签订合同协议以及全权处理询价活动的一切事项，其法律后果由我公司（单位）承担。</w:t>
      </w:r>
    </w:p>
    <w:p w:rsidR="003C6BEC" w:rsidRDefault="003C6BEC" w:rsidP="003C6BEC">
      <w:pPr>
        <w:pStyle w:val="a9"/>
        <w:spacing w:line="620" w:lineRule="exact"/>
        <w:ind w:firstLine="640"/>
        <w:rPr>
          <w:bCs/>
          <w:szCs w:val="32"/>
        </w:rPr>
      </w:pPr>
      <w:r>
        <w:rPr>
          <w:rFonts w:hint="eastAsia"/>
          <w:bCs/>
          <w:szCs w:val="32"/>
        </w:rPr>
        <w:t>授权期限至询价活动结束为止。</w:t>
      </w:r>
    </w:p>
    <w:p w:rsidR="003C6BEC" w:rsidRDefault="003C6BEC" w:rsidP="003C6BEC">
      <w:pPr>
        <w:tabs>
          <w:tab w:val="left" w:pos="2100"/>
        </w:tabs>
        <w:adjustRightInd w:val="0"/>
        <w:snapToGrid w:val="0"/>
        <w:spacing w:line="579" w:lineRule="exact"/>
        <w:ind w:firstLineChars="200" w:firstLine="640"/>
        <w:jc w:val="left"/>
        <w:rPr>
          <w:rFonts w:ascii="宋体" w:eastAsia="仿宋" w:hAnsi="宋体"/>
          <w:bCs/>
          <w:sz w:val="32"/>
          <w:szCs w:val="32"/>
        </w:rPr>
      </w:pPr>
    </w:p>
    <w:p w:rsidR="003C6BEC" w:rsidRDefault="003C6BEC" w:rsidP="003C6BEC">
      <w:pPr>
        <w:tabs>
          <w:tab w:val="left" w:pos="2100"/>
        </w:tabs>
        <w:adjustRightInd w:val="0"/>
        <w:snapToGrid w:val="0"/>
        <w:spacing w:line="579" w:lineRule="exact"/>
        <w:ind w:firstLineChars="200" w:firstLine="640"/>
        <w:jc w:val="left"/>
        <w:rPr>
          <w:rFonts w:ascii="宋体" w:eastAsia="仿宋" w:hAnsi="宋体"/>
          <w:bCs/>
          <w:sz w:val="32"/>
          <w:szCs w:val="32"/>
        </w:rPr>
      </w:pPr>
      <w:r>
        <w:rPr>
          <w:rFonts w:ascii="宋体" w:eastAsia="仿宋" w:hAnsi="宋体" w:hint="eastAsia"/>
          <w:bCs/>
          <w:sz w:val="32"/>
          <w:szCs w:val="32"/>
        </w:rPr>
        <w:t>单位名称（盖公章）：</w:t>
      </w:r>
    </w:p>
    <w:p w:rsidR="003C6BEC" w:rsidRDefault="003C6BEC" w:rsidP="003C6BEC">
      <w:pPr>
        <w:tabs>
          <w:tab w:val="left" w:pos="2100"/>
        </w:tabs>
        <w:adjustRightInd w:val="0"/>
        <w:snapToGrid w:val="0"/>
        <w:spacing w:line="579" w:lineRule="exact"/>
        <w:ind w:firstLineChars="200" w:firstLine="640"/>
        <w:jc w:val="left"/>
        <w:rPr>
          <w:rFonts w:ascii="宋体" w:eastAsia="仿宋" w:hAnsi="宋体"/>
          <w:bCs/>
          <w:sz w:val="32"/>
          <w:szCs w:val="32"/>
        </w:rPr>
      </w:pPr>
      <w:r>
        <w:rPr>
          <w:rFonts w:ascii="宋体" w:eastAsia="仿宋" w:hAnsi="宋体" w:hint="eastAsia"/>
          <w:bCs/>
          <w:sz w:val="32"/>
          <w:szCs w:val="32"/>
        </w:rPr>
        <w:t>法定代表人（负责人）（签名）：</w:t>
      </w:r>
    </w:p>
    <w:p w:rsidR="003C6BEC" w:rsidRDefault="003C6BEC" w:rsidP="003C6BEC">
      <w:pPr>
        <w:tabs>
          <w:tab w:val="left" w:pos="2100"/>
        </w:tabs>
        <w:adjustRightInd w:val="0"/>
        <w:snapToGrid w:val="0"/>
        <w:spacing w:line="579" w:lineRule="exact"/>
        <w:ind w:firstLineChars="200" w:firstLine="640"/>
        <w:jc w:val="left"/>
        <w:rPr>
          <w:rFonts w:ascii="宋体" w:eastAsia="仿宋" w:hAnsi="宋体"/>
          <w:bCs/>
          <w:sz w:val="32"/>
          <w:szCs w:val="32"/>
        </w:rPr>
      </w:pPr>
      <w:r>
        <w:rPr>
          <w:rFonts w:ascii="宋体" w:eastAsia="仿宋" w:hAnsi="宋体" w:hint="eastAsia"/>
          <w:bCs/>
          <w:sz w:val="32"/>
          <w:szCs w:val="32"/>
        </w:rPr>
        <w:t>授权代理人（签字）：</w:t>
      </w:r>
    </w:p>
    <w:p w:rsidR="003C6BEC" w:rsidRDefault="003C6BEC" w:rsidP="003C6BEC">
      <w:pPr>
        <w:tabs>
          <w:tab w:val="left" w:pos="2100"/>
        </w:tabs>
        <w:adjustRightInd w:val="0"/>
        <w:snapToGrid w:val="0"/>
        <w:spacing w:line="579" w:lineRule="exact"/>
        <w:ind w:firstLineChars="200" w:firstLine="640"/>
        <w:jc w:val="left"/>
        <w:rPr>
          <w:rFonts w:ascii="宋体" w:eastAsia="仿宋" w:hAnsi="宋体"/>
          <w:bCs/>
          <w:sz w:val="32"/>
          <w:szCs w:val="32"/>
        </w:rPr>
      </w:pPr>
      <w:r>
        <w:rPr>
          <w:rFonts w:ascii="宋体" w:eastAsia="仿宋" w:hAnsi="宋体" w:hint="eastAsia"/>
          <w:bCs/>
          <w:sz w:val="32"/>
          <w:szCs w:val="32"/>
        </w:rPr>
        <w:t>日</w:t>
      </w:r>
      <w:r>
        <w:rPr>
          <w:rFonts w:ascii="宋体" w:eastAsia="仿宋" w:hAnsi="宋体" w:hint="eastAsia"/>
          <w:bCs/>
          <w:sz w:val="32"/>
          <w:szCs w:val="32"/>
        </w:rPr>
        <w:t xml:space="preserve">      </w:t>
      </w:r>
      <w:r>
        <w:rPr>
          <w:rFonts w:ascii="宋体" w:eastAsia="仿宋" w:hAnsi="宋体" w:hint="eastAsia"/>
          <w:bCs/>
          <w:sz w:val="32"/>
          <w:szCs w:val="32"/>
        </w:rPr>
        <w:t>期：</w:t>
      </w:r>
    </w:p>
    <w:p w:rsidR="003C6BEC" w:rsidRDefault="003C6BEC" w:rsidP="003C6BEC">
      <w:pPr>
        <w:adjustRightInd w:val="0"/>
        <w:snapToGrid w:val="0"/>
        <w:spacing w:line="579" w:lineRule="exact"/>
        <w:ind w:firstLineChars="100" w:firstLine="320"/>
        <w:jc w:val="left"/>
        <w:rPr>
          <w:rFonts w:ascii="宋体" w:eastAsia="仿宋" w:hAnsi="宋体"/>
          <w:bCs/>
          <w:sz w:val="32"/>
          <w:szCs w:val="32"/>
        </w:rPr>
      </w:pPr>
    </w:p>
    <w:p w:rsidR="004433DE" w:rsidRPr="003C6BEC" w:rsidRDefault="003C6BEC" w:rsidP="003C6BEC">
      <w:pPr>
        <w:adjustRightInd w:val="0"/>
        <w:snapToGrid w:val="0"/>
        <w:spacing w:line="579" w:lineRule="exact"/>
        <w:ind w:firstLineChars="100" w:firstLine="320"/>
        <w:jc w:val="left"/>
        <w:rPr>
          <w:rFonts w:ascii="宋体" w:eastAsia="仿宋" w:hAnsi="宋体"/>
          <w:bCs/>
          <w:sz w:val="32"/>
          <w:szCs w:val="32"/>
        </w:rPr>
      </w:pPr>
      <w:r>
        <w:rPr>
          <w:rFonts w:ascii="宋体" w:eastAsia="仿宋" w:hAnsi="宋体" w:hint="eastAsia"/>
          <w:bCs/>
          <w:sz w:val="32"/>
          <w:szCs w:val="32"/>
        </w:rPr>
        <w:t>附：授权代理人身份证复印件</w:t>
      </w:r>
    </w:p>
    <w:sectPr w:rsidR="004433DE" w:rsidRPr="003C6BEC">
      <w:footerReference w:type="default" r:id="rId7"/>
      <w:pgSz w:w="11906" w:h="16838"/>
      <w:pgMar w:top="1440" w:right="1236" w:bottom="1440" w:left="1236"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712C" w:rsidRDefault="008D712C">
      <w:r>
        <w:separator/>
      </w:r>
    </w:p>
  </w:endnote>
  <w:endnote w:type="continuationSeparator" w:id="0">
    <w:p w:rsidR="008D712C" w:rsidRDefault="008D7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Arial Unicode MS"/>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_GB2312">
    <w:altName w:val="仿宋"/>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38590"/>
    </w:sdtPr>
    <w:sdtEndPr/>
    <w:sdtContent>
      <w:p w:rsidR="004433DE" w:rsidRDefault="008E5E14">
        <w:pPr>
          <w:pStyle w:val="a6"/>
          <w:jc w:val="center"/>
        </w:pPr>
        <w:r>
          <w:fldChar w:fldCharType="begin"/>
        </w:r>
        <w:r>
          <w:instrText>PAGE   \* MERGEFORMAT</w:instrText>
        </w:r>
        <w:r>
          <w:fldChar w:fldCharType="separate"/>
        </w:r>
        <w:r w:rsidR="002731D1" w:rsidRPr="002731D1">
          <w:rPr>
            <w:noProof/>
            <w:lang w:val="zh-CN"/>
          </w:rPr>
          <w:t>3</w:t>
        </w:r>
        <w:r>
          <w:fldChar w:fldCharType="end"/>
        </w:r>
      </w:p>
    </w:sdtContent>
  </w:sdt>
  <w:p w:rsidR="004433DE" w:rsidRDefault="004433D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712C" w:rsidRDefault="008D712C">
      <w:r>
        <w:separator/>
      </w:r>
    </w:p>
  </w:footnote>
  <w:footnote w:type="continuationSeparator" w:id="0">
    <w:p w:rsidR="008D712C" w:rsidRDefault="008D71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mYTQxZjhmYTM4ZjE3MTc4ZjNhM2Y4NWMwODg2NDIifQ=="/>
  </w:docVars>
  <w:rsids>
    <w:rsidRoot w:val="008A6717"/>
    <w:rsid w:val="00013831"/>
    <w:rsid w:val="00014D10"/>
    <w:rsid w:val="00027CF1"/>
    <w:rsid w:val="0003336C"/>
    <w:rsid w:val="00096D40"/>
    <w:rsid w:val="000D62A4"/>
    <w:rsid w:val="000E436C"/>
    <w:rsid w:val="00105C96"/>
    <w:rsid w:val="00125CC3"/>
    <w:rsid w:val="001458AD"/>
    <w:rsid w:val="00146EA4"/>
    <w:rsid w:val="001520AE"/>
    <w:rsid w:val="001612AA"/>
    <w:rsid w:val="00184861"/>
    <w:rsid w:val="00192165"/>
    <w:rsid w:val="00196AC8"/>
    <w:rsid w:val="001B51CB"/>
    <w:rsid w:val="001C1F43"/>
    <w:rsid w:val="002054CE"/>
    <w:rsid w:val="00221DE3"/>
    <w:rsid w:val="0022509E"/>
    <w:rsid w:val="00257580"/>
    <w:rsid w:val="00266C27"/>
    <w:rsid w:val="002731D1"/>
    <w:rsid w:val="00296FCC"/>
    <w:rsid w:val="002A1FC1"/>
    <w:rsid w:val="002A6CBF"/>
    <w:rsid w:val="00303738"/>
    <w:rsid w:val="00321A7D"/>
    <w:rsid w:val="00377BA3"/>
    <w:rsid w:val="0038416E"/>
    <w:rsid w:val="003C6BEC"/>
    <w:rsid w:val="003D0FD3"/>
    <w:rsid w:val="003D6F97"/>
    <w:rsid w:val="003E6634"/>
    <w:rsid w:val="003E798D"/>
    <w:rsid w:val="00404D64"/>
    <w:rsid w:val="004071E3"/>
    <w:rsid w:val="00411923"/>
    <w:rsid w:val="00412271"/>
    <w:rsid w:val="004433DE"/>
    <w:rsid w:val="00484350"/>
    <w:rsid w:val="004907D0"/>
    <w:rsid w:val="004A2609"/>
    <w:rsid w:val="004B7441"/>
    <w:rsid w:val="004D354E"/>
    <w:rsid w:val="004F2C65"/>
    <w:rsid w:val="004F545D"/>
    <w:rsid w:val="004F5BBE"/>
    <w:rsid w:val="00501423"/>
    <w:rsid w:val="00523764"/>
    <w:rsid w:val="00525117"/>
    <w:rsid w:val="005540DF"/>
    <w:rsid w:val="00555601"/>
    <w:rsid w:val="00562243"/>
    <w:rsid w:val="005729B6"/>
    <w:rsid w:val="00576260"/>
    <w:rsid w:val="005E2335"/>
    <w:rsid w:val="005E63B0"/>
    <w:rsid w:val="00633C2A"/>
    <w:rsid w:val="00635FC7"/>
    <w:rsid w:val="00640136"/>
    <w:rsid w:val="00673036"/>
    <w:rsid w:val="0069532E"/>
    <w:rsid w:val="006C0F3F"/>
    <w:rsid w:val="006E4F0A"/>
    <w:rsid w:val="0070481E"/>
    <w:rsid w:val="00713A48"/>
    <w:rsid w:val="00714432"/>
    <w:rsid w:val="0072154D"/>
    <w:rsid w:val="007344CC"/>
    <w:rsid w:val="007837AD"/>
    <w:rsid w:val="00783B68"/>
    <w:rsid w:val="007B5903"/>
    <w:rsid w:val="007C551C"/>
    <w:rsid w:val="007D3300"/>
    <w:rsid w:val="007F625A"/>
    <w:rsid w:val="00811CF7"/>
    <w:rsid w:val="00826EF1"/>
    <w:rsid w:val="00833BE8"/>
    <w:rsid w:val="00835073"/>
    <w:rsid w:val="008949D0"/>
    <w:rsid w:val="00895FD8"/>
    <w:rsid w:val="008A6717"/>
    <w:rsid w:val="008C0C4B"/>
    <w:rsid w:val="008D4492"/>
    <w:rsid w:val="008D712C"/>
    <w:rsid w:val="008E5E14"/>
    <w:rsid w:val="008F1AAA"/>
    <w:rsid w:val="008F46CE"/>
    <w:rsid w:val="0090227F"/>
    <w:rsid w:val="0091178F"/>
    <w:rsid w:val="009237D2"/>
    <w:rsid w:val="009872B1"/>
    <w:rsid w:val="00990607"/>
    <w:rsid w:val="009C6BB2"/>
    <w:rsid w:val="009D5AE6"/>
    <w:rsid w:val="009D6FF6"/>
    <w:rsid w:val="009F587C"/>
    <w:rsid w:val="00A06AAD"/>
    <w:rsid w:val="00A31AAB"/>
    <w:rsid w:val="00A41454"/>
    <w:rsid w:val="00A4276E"/>
    <w:rsid w:val="00A459F9"/>
    <w:rsid w:val="00A513AC"/>
    <w:rsid w:val="00A61EC4"/>
    <w:rsid w:val="00A6751B"/>
    <w:rsid w:val="00A70B14"/>
    <w:rsid w:val="00A74057"/>
    <w:rsid w:val="00A93DB2"/>
    <w:rsid w:val="00AE30F4"/>
    <w:rsid w:val="00AF3DC9"/>
    <w:rsid w:val="00B035F2"/>
    <w:rsid w:val="00B035F7"/>
    <w:rsid w:val="00B119B2"/>
    <w:rsid w:val="00B21DCD"/>
    <w:rsid w:val="00B42FA3"/>
    <w:rsid w:val="00B868C1"/>
    <w:rsid w:val="00B96EB4"/>
    <w:rsid w:val="00BB62DA"/>
    <w:rsid w:val="00BE7754"/>
    <w:rsid w:val="00C13E85"/>
    <w:rsid w:val="00C517D9"/>
    <w:rsid w:val="00C72423"/>
    <w:rsid w:val="00C77E68"/>
    <w:rsid w:val="00C80232"/>
    <w:rsid w:val="00C8344D"/>
    <w:rsid w:val="00C869D1"/>
    <w:rsid w:val="00C91F67"/>
    <w:rsid w:val="00CA1E66"/>
    <w:rsid w:val="00CA3CDD"/>
    <w:rsid w:val="00CA43D4"/>
    <w:rsid w:val="00CB2B82"/>
    <w:rsid w:val="00CE2654"/>
    <w:rsid w:val="00D00F63"/>
    <w:rsid w:val="00D079C2"/>
    <w:rsid w:val="00D07D00"/>
    <w:rsid w:val="00D1659B"/>
    <w:rsid w:val="00D25AD3"/>
    <w:rsid w:val="00D41E71"/>
    <w:rsid w:val="00D42083"/>
    <w:rsid w:val="00DA208D"/>
    <w:rsid w:val="00DA2246"/>
    <w:rsid w:val="00DA28E4"/>
    <w:rsid w:val="00DC1B28"/>
    <w:rsid w:val="00DC44D0"/>
    <w:rsid w:val="00DD37DE"/>
    <w:rsid w:val="00DF6A0A"/>
    <w:rsid w:val="00E06D23"/>
    <w:rsid w:val="00E07EE4"/>
    <w:rsid w:val="00E16214"/>
    <w:rsid w:val="00E345A6"/>
    <w:rsid w:val="00E50BF5"/>
    <w:rsid w:val="00E56A59"/>
    <w:rsid w:val="00E65C31"/>
    <w:rsid w:val="00E80138"/>
    <w:rsid w:val="00E85FD9"/>
    <w:rsid w:val="00E95626"/>
    <w:rsid w:val="00EA7252"/>
    <w:rsid w:val="00EC5B0F"/>
    <w:rsid w:val="00ED6E08"/>
    <w:rsid w:val="00ED7A42"/>
    <w:rsid w:val="00EF43C6"/>
    <w:rsid w:val="00F005D6"/>
    <w:rsid w:val="00F010BA"/>
    <w:rsid w:val="00F017E5"/>
    <w:rsid w:val="00F06412"/>
    <w:rsid w:val="00F147F2"/>
    <w:rsid w:val="00F274D6"/>
    <w:rsid w:val="00F35069"/>
    <w:rsid w:val="00F44483"/>
    <w:rsid w:val="00F62075"/>
    <w:rsid w:val="00F807FC"/>
    <w:rsid w:val="00FA1949"/>
    <w:rsid w:val="00FA69A6"/>
    <w:rsid w:val="00FB5031"/>
    <w:rsid w:val="00FC64DA"/>
    <w:rsid w:val="00FE54DC"/>
    <w:rsid w:val="00FE7154"/>
    <w:rsid w:val="00FF3FF7"/>
    <w:rsid w:val="0C8471B5"/>
    <w:rsid w:val="17084E70"/>
    <w:rsid w:val="25AD7E04"/>
    <w:rsid w:val="2AE027F7"/>
    <w:rsid w:val="32212E00"/>
    <w:rsid w:val="341976D8"/>
    <w:rsid w:val="5152477A"/>
    <w:rsid w:val="53EA649C"/>
    <w:rsid w:val="5C4355E4"/>
    <w:rsid w:val="5D67094D"/>
    <w:rsid w:val="60CF437F"/>
    <w:rsid w:val="68DC4D78"/>
    <w:rsid w:val="6E651E6C"/>
    <w:rsid w:val="6FB92B14"/>
    <w:rsid w:val="79363416"/>
    <w:rsid w:val="7F0C4D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F0DB9F-7F2E-4BE7-A713-89CC75B2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uiPriority="0"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next w:val="a"/>
    <w:qFormat/>
    <w:pPr>
      <w:tabs>
        <w:tab w:val="left" w:pos="673"/>
      </w:tabs>
      <w:ind w:firstLineChars="200" w:firstLine="420"/>
    </w:pPr>
  </w:style>
  <w:style w:type="paragraph" w:styleId="a3">
    <w:name w:val="Body Text Indent"/>
    <w:basedOn w:val="a"/>
    <w:qFormat/>
    <w:pPr>
      <w:ind w:firstLine="900"/>
    </w:pPr>
    <w:rPr>
      <w:rFonts w:ascii="Times New Roman" w:hAnsi="Times New Roman" w:cs="Times New Roman"/>
      <w:sz w:val="20"/>
      <w:szCs w:val="20"/>
    </w:rPr>
  </w:style>
  <w:style w:type="paragraph" w:styleId="a4">
    <w:name w:val="Date"/>
    <w:basedOn w:val="a"/>
    <w:next w:val="a"/>
    <w:link w:val="Char"/>
    <w:uiPriority w:val="99"/>
    <w:semiHidden/>
    <w:unhideWhenUsed/>
    <w:qFormat/>
    <w:pPr>
      <w:ind w:leftChars="2500" w:left="100"/>
    </w:pPr>
  </w:style>
  <w:style w:type="paragraph" w:styleId="a5">
    <w:name w:val="Balloon Text"/>
    <w:basedOn w:val="a"/>
    <w:link w:val="Char0"/>
    <w:uiPriority w:val="99"/>
    <w:semiHidden/>
    <w:unhideWhenUsed/>
    <w:qFormat/>
    <w:rPr>
      <w:sz w:val="18"/>
      <w:szCs w:val="18"/>
    </w:rPr>
  </w:style>
  <w:style w:type="paragraph" w:styleId="a6">
    <w:name w:val="footer"/>
    <w:basedOn w:val="a"/>
    <w:link w:val="Char1"/>
    <w:uiPriority w:val="99"/>
    <w:unhideWhenUsed/>
    <w:qFormat/>
    <w:pPr>
      <w:tabs>
        <w:tab w:val="center" w:pos="4153"/>
        <w:tab w:val="right" w:pos="8306"/>
      </w:tabs>
      <w:snapToGrid w:val="0"/>
      <w:jc w:val="left"/>
    </w:pPr>
    <w:rPr>
      <w:sz w:val="18"/>
      <w:szCs w:val="18"/>
    </w:rPr>
  </w:style>
  <w:style w:type="paragraph" w:styleId="a7">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table" w:styleId="a8">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7"/>
    <w:uiPriority w:val="99"/>
    <w:qFormat/>
    <w:rPr>
      <w:sz w:val="18"/>
      <w:szCs w:val="18"/>
    </w:rPr>
  </w:style>
  <w:style w:type="character" w:customStyle="1" w:styleId="Char1">
    <w:name w:val="页脚 Char"/>
    <w:basedOn w:val="a0"/>
    <w:link w:val="a6"/>
    <w:uiPriority w:val="99"/>
    <w:qFormat/>
    <w:rPr>
      <w:sz w:val="18"/>
      <w:szCs w:val="18"/>
    </w:rPr>
  </w:style>
  <w:style w:type="character" w:customStyle="1" w:styleId="Char0">
    <w:name w:val="批注框文本 Char"/>
    <w:basedOn w:val="a0"/>
    <w:link w:val="a5"/>
    <w:uiPriority w:val="99"/>
    <w:semiHidden/>
    <w:qFormat/>
    <w:rPr>
      <w:sz w:val="18"/>
      <w:szCs w:val="18"/>
    </w:rPr>
  </w:style>
  <w:style w:type="character" w:customStyle="1" w:styleId="Char">
    <w:name w:val="日期 Char"/>
    <w:basedOn w:val="a0"/>
    <w:link w:val="a4"/>
    <w:uiPriority w:val="99"/>
    <w:semiHidden/>
    <w:qFormat/>
  </w:style>
  <w:style w:type="paragraph" w:customStyle="1" w:styleId="a9">
    <w:name w:val="*正文"/>
    <w:basedOn w:val="a"/>
    <w:qFormat/>
    <w:rsid w:val="00CA1E66"/>
    <w:pPr>
      <w:adjustRightInd w:val="0"/>
      <w:snapToGrid w:val="0"/>
      <w:spacing w:line="579" w:lineRule="exact"/>
      <w:ind w:firstLineChars="200" w:firstLine="200"/>
    </w:pPr>
    <w:rPr>
      <w:rFonts w:ascii="宋体" w:eastAsia="仿宋" w:hAnsi="宋体" w:cs="Times New Roman"/>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08535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3A3A91-B0D1-424C-929B-6D13F7FF2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9</Pages>
  <Words>443</Words>
  <Characters>2526</Characters>
  <Application>Microsoft Office Word</Application>
  <DocSecurity>0</DocSecurity>
  <Lines>21</Lines>
  <Paragraphs>5</Paragraphs>
  <ScaleCrop>false</ScaleCrop>
  <Company>XBGQ</Company>
  <LinksUpToDate>false</LinksUpToDate>
  <CharactersWithSpaces>2964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杨晟</dc:creator>
  <cp:lastModifiedBy>马海龙</cp:lastModifiedBy>
  <cp:revision>107</cp:revision>
  <cp:lastPrinted>2023-10-19T02:10:00Z</cp:lastPrinted>
  <dcterms:created xsi:type="dcterms:W3CDTF">2020-10-22T01:54:00Z</dcterms:created>
  <dcterms:modified xsi:type="dcterms:W3CDTF">2024-07-15T01:40:00Z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B024F95DC7AA45A6A2841582B72AA40B</vt:lpwstr>
  </property>
</Properties>
</file>